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2AAFD" w14:textId="77777777" w:rsidR="00BE11C3" w:rsidRPr="004879C9" w:rsidRDefault="00BE11C3" w:rsidP="00BE11C3">
      <w:pPr>
        <w:pStyle w:val="Title"/>
        <w:rPr>
          <w:rFonts w:ascii="Times New Roman" w:hAnsi="Times New Roman"/>
        </w:rPr>
      </w:pPr>
      <w:r w:rsidRPr="004879C9">
        <w:rPr>
          <w:rFonts w:ascii="Times New Roman" w:hAnsi="Times New Roman"/>
          <w:noProof/>
        </w:rPr>
        <mc:AlternateContent>
          <mc:Choice Requires="wps">
            <w:drawing>
              <wp:anchor distT="0" distB="0" distL="114300" distR="114300" simplePos="0" relativeHeight="251663360" behindDoc="1" locked="0" layoutInCell="1" allowOverlap="1" wp14:anchorId="264266E1" wp14:editId="5C7188B9">
                <wp:simplePos x="0" y="0"/>
                <wp:positionH relativeFrom="page">
                  <wp:posOffset>914400</wp:posOffset>
                </wp:positionH>
                <wp:positionV relativeFrom="page">
                  <wp:posOffset>792480</wp:posOffset>
                </wp:positionV>
                <wp:extent cx="5943600" cy="8298180"/>
                <wp:effectExtent l="0" t="0" r="19050" b="647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298180"/>
                        </a:xfrm>
                        <a:prstGeom prst="rect">
                          <a:avLst/>
                        </a:prstGeom>
                        <a:noFill/>
                        <a:ln w="19050">
                          <a:solidFill>
                            <a:srgbClr val="4A7EBB"/>
                          </a:solidFill>
                          <a:miter lim="800000"/>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17585A" id="Rectangle 2" o:spid="_x0000_s1026" style="position:absolute;margin-left:1in;margin-top:62.4pt;width:468pt;height:653.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" filled="f" fillcolor="#9bc1ff" strokecolor="#4a7ebb" strokeweight="1.5pt">
                <v:fill color2="#3f80cd" focus="100%" type="gradient">
                  <o:fill v:ext="view" type="gradientUnscaled"/>
                </v:fill>
                <v:shadow on="t" opacity="22938f" offset="0"/>
                <v:textbox inset=",7.2pt,,7.2pt"/>
                <w10:wrap anchorx="page" anchory="page"/>
              </v:rect>
            </w:pict>
          </mc:Fallback>
        </mc:AlternateContent>
      </w:r>
      <w:r w:rsidRPr="004879C9">
        <w:rPr>
          <w:rFonts w:ascii="Times New Roman" w:hAnsi="Times New Roman"/>
        </w:rPr>
        <w:br w:type="textWrapping" w:clear="all"/>
      </w:r>
    </w:p>
    <w:p w14:paraId="62F6721E" w14:textId="77777777" w:rsidR="00BE11C3" w:rsidRPr="00707DE3" w:rsidRDefault="00BE11C3" w:rsidP="00BE11C3"/>
    <w:p w14:paraId="2384CA4F" w14:textId="77777777" w:rsidR="00BE11C3" w:rsidRPr="00707DE3" w:rsidRDefault="00BE11C3" w:rsidP="00BE11C3">
      <w:bookmarkStart w:id="0" w:name="_Toc270583319"/>
      <w:r w:rsidRPr="004879C9">
        <w:rPr>
          <w:noProof/>
        </w:rPr>
        <w:drawing>
          <wp:anchor distT="0" distB="0" distL="114300" distR="114300" simplePos="0" relativeHeight="251662336" behindDoc="0" locked="0" layoutInCell="1" allowOverlap="1" wp14:anchorId="4457A6AB" wp14:editId="71A1C6C2">
            <wp:simplePos x="0" y="0"/>
            <wp:positionH relativeFrom="column">
              <wp:posOffset>4457700</wp:posOffset>
            </wp:positionH>
            <wp:positionV relativeFrom="paragraph">
              <wp:posOffset>6266180</wp:posOffset>
            </wp:positionV>
            <wp:extent cx="990600" cy="352425"/>
            <wp:effectExtent l="19050" t="0" r="0" b="0"/>
            <wp:wrapNone/>
            <wp:docPr id="15" name="Picture 5" descr="nistBlue"/>
            <wp:cNvGraphicFramePr/>
            <a:graphic xmlns:a="http://schemas.openxmlformats.org/drawingml/2006/main">
              <a:graphicData uri="http://schemas.openxmlformats.org/drawingml/2006/picture">
                <pic:pic xmlns:pic="http://schemas.openxmlformats.org/drawingml/2006/picture">
                  <pic:nvPicPr>
                    <pic:cNvPr id="2056" name="Picture 10" descr="nistBlue"/>
                    <pic:cNvPicPr>
                      <a:picLocks noChangeAspect="1" noChangeArrowheads="1"/>
                    </pic:cNvPicPr>
                  </pic:nvPicPr>
                  <pic:blipFill>
                    <a:blip r:embed="rId7" cstate="print"/>
                    <a:srcRect/>
                    <a:stretch>
                      <a:fillRect/>
                    </a:stretch>
                  </pic:blipFill>
                  <pic:spPr bwMode="auto">
                    <a:xfrm>
                      <a:off x="0" y="0"/>
                      <a:ext cx="990600" cy="352425"/>
                    </a:xfrm>
                    <a:prstGeom prst="rect">
                      <a:avLst/>
                    </a:prstGeom>
                    <a:noFill/>
                    <a:ln w="9525">
                      <a:noFill/>
                      <a:miter lim="800000"/>
                      <a:headEnd/>
                      <a:tailEnd/>
                    </a:ln>
                  </pic:spPr>
                </pic:pic>
              </a:graphicData>
            </a:graphic>
          </wp:anchor>
        </w:drawing>
      </w:r>
      <w:r w:rsidRPr="004879C9">
        <w:rPr>
          <w:noProof/>
        </w:rPr>
        <w:drawing>
          <wp:anchor distT="0" distB="0" distL="114300" distR="114300" simplePos="0" relativeHeight="251661312" behindDoc="0" locked="0" layoutInCell="1" allowOverlap="1" wp14:anchorId="6652FC1B" wp14:editId="189E8CED">
            <wp:simplePos x="0" y="0"/>
            <wp:positionH relativeFrom="column">
              <wp:posOffset>3124200</wp:posOffset>
            </wp:positionH>
            <wp:positionV relativeFrom="paragraph">
              <wp:posOffset>6056630</wp:posOffset>
            </wp:positionV>
            <wp:extent cx="990600" cy="914400"/>
            <wp:effectExtent l="19050" t="0" r="0" b="0"/>
            <wp:wrapNone/>
            <wp:docPr id="14" name="Picture 4" descr="http://t1.gstatic.com/images?q=tbn:QU0RGXzmgr2vDM:http://www.jeffshupack.com/wp-content/uploads/2009/08/gsa-logo.jpg"/>
            <wp:cNvGraphicFramePr/>
            <a:graphic xmlns:a="http://schemas.openxmlformats.org/drawingml/2006/main">
              <a:graphicData uri="http://schemas.openxmlformats.org/drawingml/2006/picture">
                <pic:pic xmlns:pic="http://schemas.openxmlformats.org/drawingml/2006/picture">
                  <pic:nvPicPr>
                    <pic:cNvPr id="11292" name="Picture 28" descr="http://t1.gstatic.com/images?q=tbn:QU0RGXzmgr2vDM:http://www.jeffshupack.com/wp-content/uploads/2009/08/gsa-logo.jpg"/>
                    <pic:cNvPicPr>
                      <a:picLocks noChangeAspect="1" noChangeArrowheads="1"/>
                    </pic:cNvPicPr>
                  </pic:nvPicPr>
                  <pic:blipFill>
                    <a:blip r:embed="rId8" cstate="print"/>
                    <a:srcRect/>
                    <a:stretch>
                      <a:fillRect/>
                    </a:stretch>
                  </pic:blipFill>
                  <pic:spPr bwMode="auto">
                    <a:xfrm>
                      <a:off x="0" y="0"/>
                      <a:ext cx="990600" cy="914400"/>
                    </a:xfrm>
                    <a:prstGeom prst="rect">
                      <a:avLst/>
                    </a:prstGeom>
                    <a:noFill/>
                  </pic:spPr>
                </pic:pic>
              </a:graphicData>
            </a:graphic>
          </wp:anchor>
        </w:drawing>
      </w:r>
      <w:r w:rsidRPr="004879C9">
        <w:rPr>
          <w:noProof/>
        </w:rPr>
        <w:drawing>
          <wp:anchor distT="0" distB="0" distL="114300" distR="114300" simplePos="0" relativeHeight="251660288" behindDoc="0" locked="0" layoutInCell="1" allowOverlap="1" wp14:anchorId="15910FE8" wp14:editId="791BE668">
            <wp:simplePos x="0" y="0"/>
            <wp:positionH relativeFrom="column">
              <wp:posOffset>1571625</wp:posOffset>
            </wp:positionH>
            <wp:positionV relativeFrom="paragraph">
              <wp:posOffset>5942330</wp:posOffset>
            </wp:positionV>
            <wp:extent cx="1097280" cy="1095375"/>
            <wp:effectExtent l="19050" t="0" r="7620" b="0"/>
            <wp:wrapNone/>
            <wp:docPr id="12" name="Picture 3" descr="http://t3.gstatic.com/images?q=tbn:_mYbXD8jGzvAIM:http://pnt.gov/membership/dhs-large.png"/>
            <wp:cNvGraphicFramePr/>
            <a:graphic xmlns:a="http://schemas.openxmlformats.org/drawingml/2006/main">
              <a:graphicData uri="http://schemas.openxmlformats.org/drawingml/2006/picture">
                <pic:pic xmlns:pic="http://schemas.openxmlformats.org/drawingml/2006/picture">
                  <pic:nvPicPr>
                    <pic:cNvPr id="11268" name="Picture 4" descr="http://t3.gstatic.com/images?q=tbn:_mYbXD8jGzvAIM:http://pnt.gov/membership/dhs-large.png"/>
                    <pic:cNvPicPr>
                      <a:picLocks noChangeAspect="1" noChangeArrowheads="1"/>
                    </pic:cNvPicPr>
                  </pic:nvPicPr>
                  <pic:blipFill>
                    <a:blip r:embed="rId9" cstate="print"/>
                    <a:srcRect/>
                    <a:stretch>
                      <a:fillRect/>
                    </a:stretch>
                  </pic:blipFill>
                  <pic:spPr bwMode="auto">
                    <a:xfrm>
                      <a:off x="0" y="0"/>
                      <a:ext cx="1097280" cy="1095375"/>
                    </a:xfrm>
                    <a:prstGeom prst="rect">
                      <a:avLst/>
                    </a:prstGeom>
                    <a:noFill/>
                  </pic:spPr>
                </pic:pic>
              </a:graphicData>
            </a:graphic>
          </wp:anchor>
        </w:drawing>
      </w:r>
      <w:r w:rsidRPr="004879C9">
        <w:rPr>
          <w:noProof/>
        </w:rPr>
        <w:drawing>
          <wp:anchor distT="0" distB="0" distL="114300" distR="114300" simplePos="0" relativeHeight="251659264" behindDoc="0" locked="0" layoutInCell="1" allowOverlap="1" wp14:anchorId="3E632DA6" wp14:editId="7DDB1B88">
            <wp:simplePos x="0" y="0"/>
            <wp:positionH relativeFrom="column">
              <wp:posOffset>9525</wp:posOffset>
            </wp:positionH>
            <wp:positionV relativeFrom="paragraph">
              <wp:posOffset>5942330</wp:posOffset>
            </wp:positionV>
            <wp:extent cx="1097280" cy="1095375"/>
            <wp:effectExtent l="19050" t="0" r="7620" b="0"/>
            <wp:wrapNone/>
            <wp:docPr id="8" name="Picture 2" descr="http://t0.gstatic.com/images?q=tbn:KQ84uxGLPyE-HM:http://www.thelivingmoon.com/45jack_files/04images/Intel/dod.png"/>
            <wp:cNvGraphicFramePr/>
            <a:graphic xmlns:a="http://schemas.openxmlformats.org/drawingml/2006/main">
              <a:graphicData uri="http://schemas.openxmlformats.org/drawingml/2006/picture">
                <pic:pic xmlns:pic="http://schemas.openxmlformats.org/drawingml/2006/picture">
                  <pic:nvPicPr>
                    <pic:cNvPr id="11266" name="Picture 2" descr="http://t0.gstatic.com/images?q=tbn:KQ84uxGLPyE-HM:http://www.thelivingmoon.com/45jack_files/04images/Intel/dod.png"/>
                    <pic:cNvPicPr>
                      <a:picLocks noChangeAspect="1" noChangeArrowheads="1"/>
                    </pic:cNvPicPr>
                  </pic:nvPicPr>
                  <pic:blipFill>
                    <a:blip r:embed="rId10" cstate="print"/>
                    <a:srcRect/>
                    <a:stretch>
                      <a:fillRect/>
                    </a:stretch>
                  </pic:blipFill>
                  <pic:spPr bwMode="auto">
                    <a:xfrm>
                      <a:off x="0" y="0"/>
                      <a:ext cx="1097280" cy="1095375"/>
                    </a:xfrm>
                    <a:prstGeom prst="rect">
                      <a:avLst/>
                    </a:prstGeom>
                    <a:noFill/>
                  </pic:spPr>
                </pic:pic>
              </a:graphicData>
            </a:graphic>
          </wp:anchor>
        </w:drawing>
      </w:r>
    </w:p>
    <w:p w14:paraId="3851F145" w14:textId="77777777" w:rsidR="00BE11C3" w:rsidRPr="004879C9" w:rsidRDefault="00BE11C3" w:rsidP="00BE11C3">
      <w:pPr>
        <w:pStyle w:val="eGlobalTechTitle"/>
        <w:rPr>
          <w:rFonts w:ascii="Times New Roman" w:hAnsi="Times New Roman" w:cs="Times New Roman"/>
        </w:rPr>
      </w:pPr>
      <w:r w:rsidRPr="004879C9">
        <w:rPr>
          <w:rFonts w:ascii="Times New Roman" w:hAnsi="Times New Roman" w:cs="Times New Roman"/>
        </w:rPr>
        <w:t>FedRAMP System Security Plan</w:t>
      </w:r>
    </w:p>
    <w:p w14:paraId="3AA1C33A" w14:textId="77777777" w:rsidR="00BE11C3" w:rsidRPr="00707DE3" w:rsidRDefault="00BE11C3" w:rsidP="00BE11C3">
      <w:r w:rsidRPr="00707DE3">
        <w:rPr>
          <w:noProof/>
        </w:rPr>
        <w:drawing>
          <wp:anchor distT="0" distB="0" distL="114300" distR="114300" simplePos="0" relativeHeight="251664384" behindDoc="0" locked="0" layoutInCell="1" allowOverlap="1" wp14:anchorId="59BC35A1" wp14:editId="246239D5">
            <wp:simplePos x="0" y="0"/>
            <wp:positionH relativeFrom="column">
              <wp:posOffset>1794510</wp:posOffset>
            </wp:positionH>
            <wp:positionV relativeFrom="paragraph">
              <wp:posOffset>100330</wp:posOffset>
            </wp:positionV>
            <wp:extent cx="1988185" cy="1861820"/>
            <wp:effectExtent l="0" t="0" r="0" b="5080"/>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8185" cy="1861820"/>
                    </a:xfrm>
                    <a:prstGeom prst="rect">
                      <a:avLst/>
                    </a:prstGeom>
                  </pic:spPr>
                </pic:pic>
              </a:graphicData>
            </a:graphic>
          </wp:anchor>
        </w:drawing>
      </w:r>
    </w:p>
    <w:p w14:paraId="6ACB55C5" w14:textId="77777777" w:rsidR="00BE11C3" w:rsidRPr="00707DE3" w:rsidRDefault="00BE11C3" w:rsidP="00BE11C3"/>
    <w:p w14:paraId="15A64E45" w14:textId="77777777" w:rsidR="00BE11C3" w:rsidRPr="00707DE3" w:rsidRDefault="00BE11C3" w:rsidP="00BE11C3"/>
    <w:p w14:paraId="28156F88" w14:textId="77777777" w:rsidR="00BE11C3" w:rsidRPr="00707DE3" w:rsidRDefault="00BE11C3" w:rsidP="00BE11C3"/>
    <w:p w14:paraId="59646C4D" w14:textId="77777777" w:rsidR="00BE11C3" w:rsidRPr="00707DE3" w:rsidRDefault="00BE11C3" w:rsidP="00BE11C3"/>
    <w:p w14:paraId="7C9BB324" w14:textId="77777777" w:rsidR="00BE11C3" w:rsidRPr="00707DE3" w:rsidRDefault="00BE11C3" w:rsidP="00BE11C3"/>
    <w:p w14:paraId="7C345EDD" w14:textId="77777777" w:rsidR="00BE11C3" w:rsidRPr="00707DE3" w:rsidRDefault="00BE11C3" w:rsidP="00BE11C3"/>
    <w:p w14:paraId="00284EFB" w14:textId="77777777" w:rsidR="00BE11C3" w:rsidRPr="00707DE3" w:rsidRDefault="00BE11C3" w:rsidP="00BE11C3"/>
    <w:p w14:paraId="256AAF0E" w14:textId="77777777" w:rsidR="00BE11C3" w:rsidRPr="00707DE3" w:rsidRDefault="00BE11C3" w:rsidP="00BE11C3"/>
    <w:p w14:paraId="08CA6496" w14:textId="77777777" w:rsidR="00BE11C3" w:rsidRPr="00707DE3" w:rsidRDefault="00BE11C3" w:rsidP="00BE11C3">
      <w:pPr>
        <w:pStyle w:val="eGlobalTechTitleVersion"/>
        <w:rPr>
          <w:rFonts w:ascii="Times New Roman" w:eastAsia="Lucida Sans Unicode" w:hAnsi="Times New Roman" w:cs="Times New Roman"/>
          <w:color w:val="000000"/>
          <w:spacing w:val="0"/>
          <w:kern w:val="1"/>
          <w:sz w:val="24"/>
          <w:szCs w:val="24"/>
        </w:rPr>
      </w:pPr>
    </w:p>
    <w:p w14:paraId="0139D0F1" w14:textId="22115843" w:rsidR="0007018C" w:rsidRPr="004879C9" w:rsidRDefault="0007018C" w:rsidP="00BE11C3">
      <w:pPr>
        <w:pStyle w:val="eGlobalTechTitleVersion"/>
        <w:spacing w:before="240"/>
        <w:rPr>
          <w:rFonts w:ascii="Times New Roman" w:hAnsi="Times New Roman" w:cs="Times New Roman"/>
        </w:rPr>
      </w:pPr>
      <w:proofErr w:type="spellStart"/>
      <w:r w:rsidRPr="004879C9">
        <w:rPr>
          <w:rFonts w:ascii="Times New Roman" w:hAnsi="Times New Roman" w:cs="Times New Roman"/>
        </w:rPr>
        <w:t>Veris</w:t>
      </w:r>
      <w:proofErr w:type="spellEnd"/>
      <w:r w:rsidRPr="004879C9">
        <w:rPr>
          <w:rFonts w:ascii="Times New Roman" w:hAnsi="Times New Roman" w:cs="Times New Roman"/>
        </w:rPr>
        <w:t xml:space="preserve"> Group</w:t>
      </w:r>
    </w:p>
    <w:p w14:paraId="57818EB4" w14:textId="0E73CA5A" w:rsidR="00BE11C3" w:rsidRPr="004879C9" w:rsidRDefault="0083044F" w:rsidP="00BE11C3">
      <w:pPr>
        <w:pStyle w:val="eGlobalTechTitleVersion"/>
        <w:spacing w:before="240"/>
        <w:rPr>
          <w:rFonts w:ascii="Times New Roman" w:hAnsi="Times New Roman" w:cs="Times New Roman"/>
        </w:rPr>
      </w:pPr>
      <w:r w:rsidRPr="004879C9">
        <w:rPr>
          <w:rFonts w:ascii="Times New Roman" w:hAnsi="Times New Roman" w:cs="Times New Roman"/>
        </w:rPr>
        <w:t>Sky Solutions</w:t>
      </w:r>
      <w:r w:rsidR="0007018C" w:rsidRPr="004879C9">
        <w:rPr>
          <w:rFonts w:ascii="Times New Roman" w:hAnsi="Times New Roman" w:cs="Times New Roman"/>
        </w:rPr>
        <w:t xml:space="preserve"> SaaS</w:t>
      </w:r>
    </w:p>
    <w:p w14:paraId="204C82C8" w14:textId="3DAFB009" w:rsidR="00BE11C3" w:rsidRPr="004879C9" w:rsidRDefault="00BE11C3" w:rsidP="00BE11C3">
      <w:pPr>
        <w:pStyle w:val="eGlobalTechTitleVersion"/>
        <w:spacing w:before="240"/>
        <w:rPr>
          <w:rFonts w:ascii="Times New Roman" w:hAnsi="Times New Roman" w:cs="Times New Roman"/>
        </w:rPr>
      </w:pPr>
      <w:r w:rsidRPr="004879C9">
        <w:rPr>
          <w:rFonts w:ascii="Times New Roman" w:hAnsi="Times New Roman" w:cs="Times New Roman"/>
        </w:rPr>
        <w:t>Version 1.</w:t>
      </w:r>
      <w:r w:rsidR="00526459" w:rsidRPr="004879C9">
        <w:rPr>
          <w:rFonts w:ascii="Times New Roman" w:hAnsi="Times New Roman" w:cs="Times New Roman"/>
        </w:rPr>
        <w:t>4</w:t>
      </w:r>
    </w:p>
    <w:p w14:paraId="32420202" w14:textId="77777777" w:rsidR="00BE11C3" w:rsidRPr="004879C9" w:rsidRDefault="00BE11C3" w:rsidP="00BE11C3">
      <w:pPr>
        <w:pStyle w:val="eGlobalTechTitleReleaseDate"/>
        <w:rPr>
          <w:rFonts w:ascii="Times New Roman" w:hAnsi="Times New Roman" w:cs="Times New Roman"/>
        </w:rPr>
      </w:pPr>
    </w:p>
    <w:p w14:paraId="2953C7EA" w14:textId="7D878808" w:rsidR="00BE11C3" w:rsidRPr="004879C9" w:rsidRDefault="00526459" w:rsidP="00BE11C3">
      <w:pPr>
        <w:pStyle w:val="eGlobalTechTitleReleaseDate"/>
        <w:rPr>
          <w:rFonts w:ascii="Times New Roman" w:hAnsi="Times New Roman" w:cs="Times New Roman"/>
        </w:rPr>
      </w:pPr>
      <w:r w:rsidRPr="004879C9">
        <w:rPr>
          <w:rFonts w:ascii="Times New Roman" w:hAnsi="Times New Roman" w:cs="Times New Roman"/>
        </w:rPr>
        <w:t>January 1</w:t>
      </w:r>
      <w:r w:rsidR="007C39F8" w:rsidRPr="004879C9">
        <w:rPr>
          <w:rFonts w:ascii="Times New Roman" w:hAnsi="Times New Roman" w:cs="Times New Roman"/>
        </w:rPr>
        <w:t>, 20</w:t>
      </w:r>
      <w:r w:rsidRPr="004879C9">
        <w:rPr>
          <w:rFonts w:ascii="Times New Roman" w:hAnsi="Times New Roman" w:cs="Times New Roman"/>
        </w:rPr>
        <w:t>16</w:t>
      </w:r>
    </w:p>
    <w:p w14:paraId="0E2936E6" w14:textId="77777777" w:rsidR="00BE11C3" w:rsidRPr="00707DE3" w:rsidRDefault="00BE11C3" w:rsidP="00BE11C3"/>
    <w:p w14:paraId="5E2BD5B1" w14:textId="77777777" w:rsidR="00BE11C3" w:rsidRPr="00707DE3" w:rsidRDefault="00BE11C3" w:rsidP="00BE11C3">
      <w:pPr>
        <w:jc w:val="center"/>
        <w:rPr>
          <w:b/>
        </w:rPr>
      </w:pPr>
      <w:r w:rsidRPr="00707DE3">
        <w:rPr>
          <w:b/>
        </w:rPr>
        <w:t>Company Sensitive and Proprietary</w:t>
      </w:r>
    </w:p>
    <w:p w14:paraId="52B1D3B9" w14:textId="77777777" w:rsidR="00BE11C3" w:rsidRPr="00707DE3" w:rsidRDefault="00BE11C3" w:rsidP="00BE11C3">
      <w:pPr>
        <w:jc w:val="center"/>
        <w:rPr>
          <w:b/>
        </w:rPr>
        <w:sectPr w:rsidR="00BE11C3" w:rsidRPr="00707DE3" w:rsidSect="00B74367">
          <w:headerReference w:type="default" r:id="rId12"/>
          <w:pgSz w:w="12240" w:h="15840"/>
          <w:pgMar w:top="1440" w:right="1800" w:bottom="1440" w:left="1800" w:header="720" w:footer="720" w:gutter="0"/>
          <w:cols w:space="720"/>
          <w:titlePg/>
          <w:docGrid w:linePitch="326"/>
        </w:sectPr>
      </w:pPr>
      <w:r w:rsidRPr="00707DE3">
        <w:rPr>
          <w:b/>
        </w:rPr>
        <w:t>For Authorized Use Only</w:t>
      </w:r>
    </w:p>
    <w:p w14:paraId="0B1433AE" w14:textId="77777777" w:rsidR="00BE11C3" w:rsidRPr="004879C9" w:rsidRDefault="00BE11C3" w:rsidP="00BE11C3">
      <w:pPr>
        <w:pStyle w:val="eGlobalTechTitleVersion"/>
        <w:rPr>
          <w:rFonts w:ascii="Times New Roman" w:hAnsi="Times New Roman" w:cs="Times New Roman"/>
        </w:rPr>
      </w:pPr>
    </w:p>
    <w:bookmarkEnd w:id="0"/>
    <w:p w14:paraId="210F5B07" w14:textId="77777777" w:rsidR="00BE11C3" w:rsidRPr="004879C9" w:rsidRDefault="00BE11C3" w:rsidP="00BE11C3">
      <w:pPr>
        <w:pStyle w:val="eGlobalTechTitle"/>
        <w:rPr>
          <w:rFonts w:ascii="Times New Roman" w:hAnsi="Times New Roman" w:cs="Times New Roman"/>
        </w:rPr>
      </w:pPr>
      <w:r w:rsidRPr="004879C9">
        <w:rPr>
          <w:rFonts w:ascii="Times New Roman" w:hAnsi="Times New Roman" w:cs="Times New Roman"/>
        </w:rPr>
        <w:t>Document Revision History</w:t>
      </w:r>
    </w:p>
    <w:p w14:paraId="6523D396" w14:textId="77777777" w:rsidR="00BE11C3" w:rsidRPr="00707DE3" w:rsidRDefault="00BE11C3" w:rsidP="00BE11C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0A0" w:firstRow="1" w:lastRow="0" w:firstColumn="1" w:lastColumn="0" w:noHBand="0" w:noVBand="0"/>
      </w:tblPr>
      <w:tblGrid>
        <w:gridCol w:w="1201"/>
        <w:gridCol w:w="4512"/>
        <w:gridCol w:w="1030"/>
        <w:gridCol w:w="1799"/>
      </w:tblGrid>
      <w:tr w:rsidR="00BE11C3" w:rsidRPr="00707DE3" w14:paraId="064E5102" w14:textId="77777777" w:rsidTr="00526459">
        <w:trPr>
          <w:cantSplit/>
          <w:trHeight w:val="432"/>
          <w:tblHeader/>
          <w:jc w:val="center"/>
        </w:trPr>
        <w:tc>
          <w:tcPr>
            <w:tcW w:w="1201" w:type="dxa"/>
            <w:shd w:val="clear" w:color="auto" w:fill="1F497D"/>
            <w:vAlign w:val="center"/>
          </w:tcPr>
          <w:p w14:paraId="2A791C9A" w14:textId="77777777" w:rsidR="00BE11C3" w:rsidRPr="004879C9" w:rsidRDefault="00BE11C3" w:rsidP="00B74367">
            <w:pPr>
              <w:pStyle w:val="eGlobalTechTableHeader"/>
              <w:jc w:val="center"/>
              <w:rPr>
                <w:rFonts w:ascii="Times New Roman" w:hAnsi="Times New Roman" w:cs="Times New Roman"/>
                <w:color w:val="000000"/>
              </w:rPr>
            </w:pPr>
            <w:r w:rsidRPr="004879C9">
              <w:rPr>
                <w:rFonts w:ascii="Times New Roman" w:hAnsi="Times New Roman" w:cs="Times New Roman"/>
              </w:rPr>
              <w:t>Date</w:t>
            </w:r>
          </w:p>
        </w:tc>
        <w:tc>
          <w:tcPr>
            <w:tcW w:w="4512" w:type="dxa"/>
            <w:shd w:val="clear" w:color="auto" w:fill="1F497D"/>
            <w:vAlign w:val="center"/>
          </w:tcPr>
          <w:p w14:paraId="034B0422" w14:textId="77777777" w:rsidR="00BE11C3" w:rsidRPr="004879C9" w:rsidRDefault="00BE11C3" w:rsidP="00B74367">
            <w:pPr>
              <w:pStyle w:val="eGlobalTechTableHeader"/>
              <w:jc w:val="center"/>
              <w:rPr>
                <w:rFonts w:ascii="Times New Roman" w:hAnsi="Times New Roman" w:cs="Times New Roman"/>
                <w:color w:val="000000"/>
              </w:rPr>
            </w:pPr>
            <w:r w:rsidRPr="004879C9">
              <w:rPr>
                <w:rFonts w:ascii="Times New Roman" w:hAnsi="Times New Roman" w:cs="Times New Roman"/>
              </w:rPr>
              <w:t>Description</w:t>
            </w:r>
          </w:p>
        </w:tc>
        <w:tc>
          <w:tcPr>
            <w:tcW w:w="991" w:type="dxa"/>
            <w:shd w:val="clear" w:color="auto" w:fill="1F497D"/>
            <w:vAlign w:val="center"/>
          </w:tcPr>
          <w:p w14:paraId="6FEA4B10" w14:textId="77777777" w:rsidR="00BE11C3" w:rsidRPr="004879C9" w:rsidRDefault="00BE11C3" w:rsidP="00B74367">
            <w:pPr>
              <w:pStyle w:val="eGlobalTechTableHeader"/>
              <w:jc w:val="center"/>
              <w:rPr>
                <w:rFonts w:ascii="Times New Roman" w:hAnsi="Times New Roman" w:cs="Times New Roman"/>
                <w:color w:val="000000"/>
              </w:rPr>
            </w:pPr>
            <w:r w:rsidRPr="004879C9">
              <w:rPr>
                <w:rFonts w:ascii="Times New Roman" w:hAnsi="Times New Roman" w:cs="Times New Roman"/>
              </w:rPr>
              <w:t>Version</w:t>
            </w:r>
          </w:p>
        </w:tc>
        <w:tc>
          <w:tcPr>
            <w:tcW w:w="1799" w:type="dxa"/>
            <w:shd w:val="clear" w:color="auto" w:fill="1F497D"/>
            <w:vAlign w:val="center"/>
          </w:tcPr>
          <w:p w14:paraId="0A4EA64B" w14:textId="77777777" w:rsidR="00BE11C3" w:rsidRPr="004879C9" w:rsidRDefault="00BE11C3" w:rsidP="00B74367">
            <w:pPr>
              <w:pStyle w:val="eGlobalTechTableHeader"/>
              <w:jc w:val="center"/>
              <w:rPr>
                <w:rFonts w:ascii="Times New Roman" w:hAnsi="Times New Roman" w:cs="Times New Roman"/>
                <w:color w:val="000000"/>
              </w:rPr>
            </w:pPr>
            <w:r w:rsidRPr="004879C9">
              <w:rPr>
                <w:rFonts w:ascii="Times New Roman" w:hAnsi="Times New Roman" w:cs="Times New Roman"/>
              </w:rPr>
              <w:t>Author</w:t>
            </w:r>
          </w:p>
        </w:tc>
      </w:tr>
      <w:tr w:rsidR="00526459" w:rsidRPr="00707DE3" w14:paraId="4611A772" w14:textId="77777777" w:rsidTr="00526459">
        <w:trPr>
          <w:cantSplit/>
          <w:trHeight w:val="432"/>
          <w:jc w:val="center"/>
        </w:trPr>
        <w:tc>
          <w:tcPr>
            <w:tcW w:w="1201" w:type="dxa"/>
            <w:vAlign w:val="center"/>
          </w:tcPr>
          <w:p w14:paraId="05867154" w14:textId="7AC1C75B" w:rsidR="00526459" w:rsidRPr="004879C9" w:rsidRDefault="00526459" w:rsidP="00526459">
            <w:pPr>
              <w:pStyle w:val="eGlobalTechBodyText"/>
              <w:rPr>
                <w:rFonts w:ascii="Times New Roman" w:hAnsi="Times New Roman" w:cs="Times New Roman"/>
              </w:rPr>
            </w:pPr>
            <w:r w:rsidRPr="004879C9">
              <w:rPr>
                <w:rFonts w:ascii="Times New Roman" w:hAnsi="Times New Roman" w:cs="Times New Roman"/>
                <w:szCs w:val="20"/>
              </w:rPr>
              <w:t>01/01/2012</w:t>
            </w:r>
          </w:p>
        </w:tc>
        <w:tc>
          <w:tcPr>
            <w:tcW w:w="4512" w:type="dxa"/>
            <w:vAlign w:val="center"/>
          </w:tcPr>
          <w:p w14:paraId="11B64E74" w14:textId="7709F66D"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Initial Publication</w:t>
            </w:r>
          </w:p>
        </w:tc>
        <w:tc>
          <w:tcPr>
            <w:tcW w:w="991" w:type="dxa"/>
            <w:vAlign w:val="center"/>
          </w:tcPr>
          <w:p w14:paraId="19EC6EB1" w14:textId="543FA3EA"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1.0</w:t>
            </w:r>
          </w:p>
        </w:tc>
        <w:tc>
          <w:tcPr>
            <w:tcW w:w="1799" w:type="dxa"/>
            <w:vAlign w:val="center"/>
          </w:tcPr>
          <w:p w14:paraId="1E5F38C5" w14:textId="28802CA3" w:rsidR="00526459" w:rsidRPr="004879C9" w:rsidRDefault="00526459" w:rsidP="00526459">
            <w:pPr>
              <w:pStyle w:val="eGlobalTechBodyText"/>
              <w:rPr>
                <w:rFonts w:ascii="Times New Roman" w:hAnsi="Times New Roman" w:cs="Times New Roman"/>
              </w:rPr>
            </w:pPr>
            <w:proofErr w:type="spellStart"/>
            <w:r w:rsidRPr="00707DE3">
              <w:rPr>
                <w:rFonts w:ascii="Times New Roman" w:hAnsi="Times New Roman" w:cs="Times New Roman"/>
                <w:szCs w:val="20"/>
              </w:rPr>
              <w:t>Veris</w:t>
            </w:r>
            <w:proofErr w:type="spellEnd"/>
            <w:r w:rsidRPr="00707DE3">
              <w:rPr>
                <w:rFonts w:ascii="Times New Roman" w:hAnsi="Times New Roman" w:cs="Times New Roman"/>
                <w:szCs w:val="20"/>
              </w:rPr>
              <w:t xml:space="preserve"> </w:t>
            </w:r>
            <w:proofErr w:type="spellStart"/>
            <w:r w:rsidRPr="00707DE3">
              <w:rPr>
                <w:rFonts w:ascii="Times New Roman" w:hAnsi="Times New Roman" w:cs="Times New Roman"/>
                <w:szCs w:val="20"/>
              </w:rPr>
              <w:t>Goup</w:t>
            </w:r>
            <w:proofErr w:type="spellEnd"/>
          </w:p>
        </w:tc>
      </w:tr>
      <w:tr w:rsidR="00526459" w:rsidRPr="00707DE3" w14:paraId="120D7538" w14:textId="77777777" w:rsidTr="004879C9">
        <w:trPr>
          <w:cantSplit/>
          <w:trHeight w:val="432"/>
          <w:jc w:val="center"/>
        </w:trPr>
        <w:tc>
          <w:tcPr>
            <w:tcW w:w="1201" w:type="dxa"/>
          </w:tcPr>
          <w:p w14:paraId="2E519E00" w14:textId="583D40E1" w:rsidR="00526459" w:rsidRPr="004879C9" w:rsidRDefault="00526459" w:rsidP="00526459">
            <w:pPr>
              <w:pStyle w:val="eGlobalTechBodyText"/>
              <w:rPr>
                <w:rFonts w:ascii="Times New Roman" w:hAnsi="Times New Roman" w:cs="Times New Roman"/>
              </w:rPr>
            </w:pPr>
            <w:r w:rsidRPr="004879C9">
              <w:rPr>
                <w:rFonts w:ascii="Times New Roman" w:hAnsi="Times New Roman" w:cs="Times New Roman"/>
                <w:szCs w:val="20"/>
              </w:rPr>
              <w:t>01/01/2013</w:t>
            </w:r>
          </w:p>
        </w:tc>
        <w:tc>
          <w:tcPr>
            <w:tcW w:w="4512" w:type="dxa"/>
            <w:vAlign w:val="center"/>
          </w:tcPr>
          <w:p w14:paraId="0C273AD3" w14:textId="40EEE582"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Annual Review</w:t>
            </w:r>
          </w:p>
        </w:tc>
        <w:tc>
          <w:tcPr>
            <w:tcW w:w="991" w:type="dxa"/>
            <w:vAlign w:val="center"/>
          </w:tcPr>
          <w:p w14:paraId="58085571" w14:textId="27E78A0A"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1.1</w:t>
            </w:r>
          </w:p>
        </w:tc>
        <w:tc>
          <w:tcPr>
            <w:tcW w:w="1799" w:type="dxa"/>
            <w:vAlign w:val="center"/>
          </w:tcPr>
          <w:p w14:paraId="52C2B102" w14:textId="78A764FD" w:rsidR="00526459" w:rsidRPr="004879C9" w:rsidRDefault="00526459" w:rsidP="00526459">
            <w:pPr>
              <w:pStyle w:val="eGlobalTechBodyText"/>
              <w:rPr>
                <w:rFonts w:ascii="Times New Roman" w:hAnsi="Times New Roman" w:cs="Times New Roman"/>
              </w:rPr>
            </w:pPr>
            <w:proofErr w:type="spellStart"/>
            <w:r w:rsidRPr="00707DE3">
              <w:rPr>
                <w:rFonts w:ascii="Times New Roman" w:hAnsi="Times New Roman" w:cs="Times New Roman"/>
                <w:szCs w:val="20"/>
              </w:rPr>
              <w:t>Veris</w:t>
            </w:r>
            <w:proofErr w:type="spellEnd"/>
            <w:r w:rsidRPr="00707DE3">
              <w:rPr>
                <w:rFonts w:ascii="Times New Roman" w:hAnsi="Times New Roman" w:cs="Times New Roman"/>
                <w:szCs w:val="20"/>
              </w:rPr>
              <w:t xml:space="preserve"> Group</w:t>
            </w:r>
          </w:p>
        </w:tc>
      </w:tr>
      <w:tr w:rsidR="00526459" w:rsidRPr="00707DE3" w14:paraId="0B0BEDEE" w14:textId="77777777" w:rsidTr="004879C9">
        <w:trPr>
          <w:cantSplit/>
          <w:trHeight w:val="432"/>
          <w:jc w:val="center"/>
        </w:trPr>
        <w:tc>
          <w:tcPr>
            <w:tcW w:w="1201" w:type="dxa"/>
          </w:tcPr>
          <w:p w14:paraId="29569081" w14:textId="48DA496D" w:rsidR="00526459" w:rsidRPr="004879C9" w:rsidRDefault="00526459" w:rsidP="00526459">
            <w:pPr>
              <w:pStyle w:val="eGlobalTechBodyText"/>
              <w:rPr>
                <w:rFonts w:ascii="Times New Roman" w:hAnsi="Times New Roman" w:cs="Times New Roman"/>
              </w:rPr>
            </w:pPr>
            <w:r w:rsidRPr="004879C9">
              <w:rPr>
                <w:rFonts w:ascii="Times New Roman" w:hAnsi="Times New Roman" w:cs="Times New Roman"/>
                <w:szCs w:val="20"/>
              </w:rPr>
              <w:t>01/01/2014</w:t>
            </w:r>
          </w:p>
        </w:tc>
        <w:tc>
          <w:tcPr>
            <w:tcW w:w="4512" w:type="dxa"/>
            <w:vAlign w:val="center"/>
          </w:tcPr>
          <w:p w14:paraId="78F27050" w14:textId="793FBCD3"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Annual Review</w:t>
            </w:r>
          </w:p>
        </w:tc>
        <w:tc>
          <w:tcPr>
            <w:tcW w:w="991" w:type="dxa"/>
            <w:vAlign w:val="center"/>
          </w:tcPr>
          <w:p w14:paraId="07CBA9E6" w14:textId="1D3BEFE1"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1.2</w:t>
            </w:r>
          </w:p>
        </w:tc>
        <w:tc>
          <w:tcPr>
            <w:tcW w:w="1799" w:type="dxa"/>
            <w:vAlign w:val="center"/>
          </w:tcPr>
          <w:p w14:paraId="2B418159" w14:textId="1F6E3CB8" w:rsidR="00526459" w:rsidRPr="004879C9" w:rsidRDefault="00526459" w:rsidP="00526459">
            <w:pPr>
              <w:pStyle w:val="eGlobalTechBodyText"/>
              <w:rPr>
                <w:rFonts w:ascii="Times New Roman" w:hAnsi="Times New Roman" w:cs="Times New Roman"/>
              </w:rPr>
            </w:pPr>
            <w:proofErr w:type="spellStart"/>
            <w:r w:rsidRPr="00707DE3">
              <w:rPr>
                <w:rFonts w:ascii="Times New Roman" w:hAnsi="Times New Roman" w:cs="Times New Roman"/>
                <w:szCs w:val="20"/>
              </w:rPr>
              <w:t>Veris</w:t>
            </w:r>
            <w:proofErr w:type="spellEnd"/>
            <w:r w:rsidRPr="00707DE3">
              <w:rPr>
                <w:rFonts w:ascii="Times New Roman" w:hAnsi="Times New Roman" w:cs="Times New Roman"/>
                <w:szCs w:val="20"/>
              </w:rPr>
              <w:t xml:space="preserve"> Group</w:t>
            </w:r>
          </w:p>
        </w:tc>
      </w:tr>
      <w:tr w:rsidR="00526459" w:rsidRPr="00707DE3" w14:paraId="4AD67594" w14:textId="77777777" w:rsidTr="004879C9">
        <w:trPr>
          <w:cantSplit/>
          <w:trHeight w:val="432"/>
          <w:jc w:val="center"/>
        </w:trPr>
        <w:tc>
          <w:tcPr>
            <w:tcW w:w="1201" w:type="dxa"/>
          </w:tcPr>
          <w:p w14:paraId="4830E2F6" w14:textId="49DF6AC5" w:rsidR="00526459" w:rsidRPr="004879C9" w:rsidRDefault="00526459" w:rsidP="00526459">
            <w:pPr>
              <w:pStyle w:val="eGlobalTechBodyText"/>
              <w:rPr>
                <w:rFonts w:ascii="Times New Roman" w:hAnsi="Times New Roman" w:cs="Times New Roman"/>
              </w:rPr>
            </w:pPr>
            <w:r w:rsidRPr="004879C9">
              <w:rPr>
                <w:rFonts w:ascii="Times New Roman" w:hAnsi="Times New Roman" w:cs="Times New Roman"/>
                <w:szCs w:val="20"/>
              </w:rPr>
              <w:t>01/01/2015</w:t>
            </w:r>
          </w:p>
        </w:tc>
        <w:tc>
          <w:tcPr>
            <w:tcW w:w="4512" w:type="dxa"/>
            <w:vAlign w:val="center"/>
          </w:tcPr>
          <w:p w14:paraId="167FCFB6" w14:textId="1B0FD74B"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Annual Review</w:t>
            </w:r>
          </w:p>
        </w:tc>
        <w:tc>
          <w:tcPr>
            <w:tcW w:w="991" w:type="dxa"/>
            <w:vAlign w:val="center"/>
          </w:tcPr>
          <w:p w14:paraId="40503283" w14:textId="49C315E9"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1.3</w:t>
            </w:r>
          </w:p>
        </w:tc>
        <w:tc>
          <w:tcPr>
            <w:tcW w:w="1799" w:type="dxa"/>
            <w:vAlign w:val="center"/>
          </w:tcPr>
          <w:p w14:paraId="5FAEAAAC" w14:textId="5C2C784A" w:rsidR="00526459" w:rsidRPr="004879C9" w:rsidRDefault="00526459" w:rsidP="00526459">
            <w:pPr>
              <w:pStyle w:val="eGlobalTechBodyText"/>
              <w:rPr>
                <w:rFonts w:ascii="Times New Roman" w:hAnsi="Times New Roman" w:cs="Times New Roman"/>
              </w:rPr>
            </w:pPr>
            <w:proofErr w:type="spellStart"/>
            <w:r w:rsidRPr="00707DE3">
              <w:rPr>
                <w:rFonts w:ascii="Times New Roman" w:hAnsi="Times New Roman" w:cs="Times New Roman"/>
                <w:szCs w:val="20"/>
              </w:rPr>
              <w:t>Veris</w:t>
            </w:r>
            <w:proofErr w:type="spellEnd"/>
            <w:r w:rsidRPr="00707DE3">
              <w:rPr>
                <w:rFonts w:ascii="Times New Roman" w:hAnsi="Times New Roman" w:cs="Times New Roman"/>
                <w:szCs w:val="20"/>
              </w:rPr>
              <w:t xml:space="preserve"> Group</w:t>
            </w:r>
          </w:p>
        </w:tc>
      </w:tr>
      <w:tr w:rsidR="00526459" w:rsidRPr="00707DE3" w14:paraId="75A9C554" w14:textId="77777777" w:rsidTr="004879C9">
        <w:trPr>
          <w:cantSplit/>
          <w:trHeight w:val="432"/>
          <w:jc w:val="center"/>
        </w:trPr>
        <w:tc>
          <w:tcPr>
            <w:tcW w:w="1201" w:type="dxa"/>
          </w:tcPr>
          <w:p w14:paraId="2C1D1ACD" w14:textId="79E87607" w:rsidR="00526459" w:rsidRPr="004879C9" w:rsidRDefault="00177E97" w:rsidP="00526459">
            <w:pPr>
              <w:pStyle w:val="eGlobalTechBodyText"/>
              <w:rPr>
                <w:rFonts w:ascii="Times New Roman" w:hAnsi="Times New Roman" w:cs="Times New Roman"/>
              </w:rPr>
            </w:pPr>
            <w:r>
              <w:rPr>
                <w:rFonts w:ascii="Times New Roman" w:hAnsi="Times New Roman" w:cs="Times New Roman"/>
                <w:szCs w:val="20"/>
              </w:rPr>
              <w:t>01/01/2017</w:t>
            </w:r>
            <w:bookmarkStart w:id="1" w:name="_GoBack"/>
            <w:bookmarkEnd w:id="1"/>
          </w:p>
        </w:tc>
        <w:tc>
          <w:tcPr>
            <w:tcW w:w="4512" w:type="dxa"/>
            <w:vAlign w:val="center"/>
          </w:tcPr>
          <w:p w14:paraId="7399FA0B" w14:textId="3E2A99CA"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Annual Review</w:t>
            </w:r>
          </w:p>
        </w:tc>
        <w:tc>
          <w:tcPr>
            <w:tcW w:w="991" w:type="dxa"/>
            <w:vAlign w:val="center"/>
          </w:tcPr>
          <w:p w14:paraId="751A7473" w14:textId="035AB9EC"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1.4</w:t>
            </w:r>
          </w:p>
        </w:tc>
        <w:tc>
          <w:tcPr>
            <w:tcW w:w="1799" w:type="dxa"/>
            <w:vAlign w:val="center"/>
          </w:tcPr>
          <w:p w14:paraId="12F254BE" w14:textId="4A9B368D" w:rsidR="00526459" w:rsidRPr="004879C9" w:rsidRDefault="00526459" w:rsidP="00526459">
            <w:pPr>
              <w:pStyle w:val="eGlobalTechBodyText"/>
              <w:rPr>
                <w:rFonts w:ascii="Times New Roman" w:hAnsi="Times New Roman" w:cs="Times New Roman"/>
              </w:rPr>
            </w:pPr>
            <w:proofErr w:type="spellStart"/>
            <w:r w:rsidRPr="00707DE3">
              <w:rPr>
                <w:rFonts w:ascii="Times New Roman" w:hAnsi="Times New Roman" w:cs="Times New Roman"/>
                <w:szCs w:val="20"/>
              </w:rPr>
              <w:t>Veris</w:t>
            </w:r>
            <w:proofErr w:type="spellEnd"/>
            <w:r w:rsidRPr="00707DE3">
              <w:rPr>
                <w:rFonts w:ascii="Times New Roman" w:hAnsi="Times New Roman" w:cs="Times New Roman"/>
                <w:szCs w:val="20"/>
              </w:rPr>
              <w:t xml:space="preserve"> Group</w:t>
            </w:r>
          </w:p>
        </w:tc>
      </w:tr>
    </w:tbl>
    <w:p w14:paraId="63B37895" w14:textId="77777777" w:rsidR="00BE11C3" w:rsidRPr="00707DE3" w:rsidRDefault="00BE11C3" w:rsidP="00BE11C3"/>
    <w:p w14:paraId="7725E403" w14:textId="77777777" w:rsidR="00B74367" w:rsidRPr="00707DE3" w:rsidRDefault="00B74367" w:rsidP="00BE11C3">
      <w:pPr>
        <w:spacing w:after="0"/>
      </w:pPr>
    </w:p>
    <w:p w14:paraId="03A938E9" w14:textId="77777777" w:rsidR="00B74367" w:rsidRPr="00707DE3" w:rsidRDefault="00B74367">
      <w:pPr>
        <w:spacing w:after="160" w:line="259" w:lineRule="auto"/>
      </w:pPr>
      <w:r w:rsidRPr="00707DE3">
        <w:br w:type="page"/>
      </w:r>
    </w:p>
    <w:p w14:paraId="0DF8F2D4" w14:textId="77777777" w:rsidR="00150439" w:rsidRPr="00707DE3" w:rsidRDefault="00150439" w:rsidP="00150439">
      <w:pPr>
        <w:spacing w:after="0"/>
      </w:pPr>
    </w:p>
    <w:p w14:paraId="581513D2" w14:textId="77777777" w:rsidR="00CE1E83" w:rsidRPr="004879C9" w:rsidRDefault="00CE1E83" w:rsidP="00CE1E83">
      <w:pPr>
        <w:pStyle w:val="eGlobalTechHeading1"/>
        <w:numPr>
          <w:ilvl w:val="0"/>
          <w:numId w:val="13"/>
        </w:numPr>
        <w:ind w:left="360"/>
        <w:rPr>
          <w:rFonts w:ascii="Times New Roman" w:hAnsi="Times New Roman" w:cs="Times New Roman"/>
        </w:rPr>
      </w:pPr>
      <w:bookmarkStart w:id="2" w:name="_Toc396384355"/>
      <w:bookmarkStart w:id="3" w:name="_Toc409607017"/>
      <w:r w:rsidRPr="004879C9">
        <w:rPr>
          <w:rFonts w:ascii="Times New Roman" w:hAnsi="Times New Roman" w:cs="Times New Roman"/>
        </w:rPr>
        <w:t>Information System Name/Title</w:t>
      </w:r>
      <w:bookmarkEnd w:id="2"/>
      <w:bookmarkEnd w:id="3"/>
    </w:p>
    <w:p w14:paraId="3BA63A7A" w14:textId="60EF2D29" w:rsidR="00CE1E83" w:rsidRPr="00707DE3" w:rsidRDefault="00CE1E83" w:rsidP="00CE1E83">
      <w:pPr>
        <w:jc w:val="both"/>
        <w:rPr>
          <w:color w:val="auto"/>
        </w:rPr>
      </w:pPr>
      <w:r w:rsidRPr="00707DE3">
        <w:rPr>
          <w:color w:val="auto"/>
        </w:rPr>
        <w:t>This System Security Plan provides an overview of the security requirements for the</w:t>
      </w:r>
      <w:r w:rsidR="0007018C" w:rsidRPr="00707DE3">
        <w:rPr>
          <w:color w:val="auto"/>
        </w:rPr>
        <w:t xml:space="preserve"> </w:t>
      </w:r>
      <w:proofErr w:type="spellStart"/>
      <w:r w:rsidR="0007018C" w:rsidRPr="00707DE3">
        <w:rPr>
          <w:color w:val="auto"/>
        </w:rPr>
        <w:t>Veris</w:t>
      </w:r>
      <w:proofErr w:type="spellEnd"/>
      <w:r w:rsidR="0007018C" w:rsidRPr="00707DE3">
        <w:rPr>
          <w:color w:val="auto"/>
        </w:rPr>
        <w:t xml:space="preserve"> Group</w:t>
      </w:r>
      <w:r w:rsidRPr="00707DE3">
        <w:rPr>
          <w:color w:val="auto"/>
        </w:rPr>
        <w:t xml:space="preserve"> </w:t>
      </w:r>
      <w:r w:rsidR="0083044F" w:rsidRPr="00707DE3">
        <w:rPr>
          <w:color w:val="auto"/>
        </w:rPr>
        <w:t>Sky Solutions</w:t>
      </w:r>
      <w:r w:rsidRPr="00707DE3" w:rsidDel="007A3625">
        <w:rPr>
          <w:color w:val="auto"/>
        </w:rPr>
        <w:t xml:space="preserve"> </w:t>
      </w:r>
      <w:r w:rsidR="0083044F" w:rsidRPr="00707DE3">
        <w:rPr>
          <w:color w:val="auto"/>
        </w:rPr>
        <w:t xml:space="preserve">SaaS system </w:t>
      </w:r>
      <w:r w:rsidRPr="00707DE3">
        <w:rPr>
          <w:color w:val="auto"/>
        </w:rPr>
        <w:t xml:space="preserve">and describes the controls in place or planned for implementation to provide a level of security appropriate for the information to be transmitted, processed or stored by the system. Information security is an asset vital to our critical infrastructure and its effective performance and protection is a key component of our national security program. Proper management of information technology systems is essential to ensure the confidentiality, integrity and availability of the data transmitted, processed or stored by the </w:t>
      </w:r>
      <w:r w:rsidR="0083044F" w:rsidRPr="00707DE3">
        <w:rPr>
          <w:color w:val="auto"/>
        </w:rPr>
        <w:t>Sky Solutions SaaS</w:t>
      </w:r>
      <w:r w:rsidR="00450B35" w:rsidRPr="00707DE3">
        <w:rPr>
          <w:color w:val="auto"/>
        </w:rPr>
        <w:t xml:space="preserve"> information system. </w:t>
      </w:r>
    </w:p>
    <w:p w14:paraId="731E3654" w14:textId="77777777" w:rsidR="00CE1E83" w:rsidRPr="00707DE3" w:rsidRDefault="00CE1E83" w:rsidP="00CE1E83">
      <w:pPr>
        <w:jc w:val="both"/>
        <w:rPr>
          <w:color w:val="auto"/>
        </w:rPr>
      </w:pPr>
      <w:r w:rsidRPr="00707DE3">
        <w:rPr>
          <w:color w:val="auto"/>
        </w:rPr>
        <w:t xml:space="preserve">The security safeguards implemented for the </w:t>
      </w:r>
      <w:r w:rsidR="0083044F" w:rsidRPr="00707DE3">
        <w:rPr>
          <w:color w:val="auto"/>
        </w:rPr>
        <w:t>Sky Solutions</w:t>
      </w:r>
      <w:r w:rsidRPr="00707DE3">
        <w:rPr>
          <w:color w:val="auto"/>
        </w:rPr>
        <w:t xml:space="preserve"> </w:t>
      </w:r>
      <w:r w:rsidR="0083044F" w:rsidRPr="00707DE3">
        <w:rPr>
          <w:color w:val="auto"/>
        </w:rPr>
        <w:t xml:space="preserve">SaaS </w:t>
      </w:r>
      <w:r w:rsidRPr="00707DE3">
        <w:rPr>
          <w:color w:val="auto"/>
        </w:rPr>
        <w:t xml:space="preserve">system meet the policy and control requirements set forth in this System Security Plan. All systems are subject to monitoring consistent with applicable laws, regulations, agency policies, procedures and practices. </w:t>
      </w:r>
    </w:p>
    <w:p w14:paraId="691736D0" w14:textId="77777777" w:rsidR="00450B35" w:rsidRPr="00707DE3" w:rsidRDefault="00CE1E83" w:rsidP="00CE1E83">
      <w:r w:rsidRPr="00707DE3">
        <w:tab/>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225"/>
        <w:gridCol w:w="4123"/>
        <w:gridCol w:w="2815"/>
      </w:tblGrid>
      <w:tr w:rsidR="00450B35" w:rsidRPr="00707DE3" w14:paraId="32603F87" w14:textId="77777777" w:rsidTr="00526459">
        <w:trPr>
          <w:cantSplit/>
          <w:trHeight w:hRule="exact" w:val="432"/>
          <w:jc w:val="center"/>
        </w:trPr>
        <w:tc>
          <w:tcPr>
            <w:tcW w:w="1214" w:type="pct"/>
            <w:shd w:val="pct15" w:color="auto" w:fill="auto"/>
            <w:tcMar>
              <w:top w:w="0" w:type="dxa"/>
              <w:left w:w="101" w:type="dxa"/>
              <w:bottom w:w="115" w:type="dxa"/>
              <w:right w:w="101" w:type="dxa"/>
            </w:tcMar>
            <w:vAlign w:val="center"/>
          </w:tcPr>
          <w:p w14:paraId="3A9EC4F8" w14:textId="77777777" w:rsidR="00450B35" w:rsidRPr="00707DE3" w:rsidRDefault="00450B35" w:rsidP="00526459">
            <w:pPr>
              <w:spacing w:before="120"/>
              <w:jc w:val="center"/>
              <w:rPr>
                <w:sz w:val="20"/>
                <w:szCs w:val="20"/>
              </w:rPr>
            </w:pPr>
            <w:r w:rsidRPr="00707DE3">
              <w:rPr>
                <w:sz w:val="20"/>
                <w:szCs w:val="20"/>
              </w:rPr>
              <w:t>Unique Identifier</w:t>
            </w:r>
          </w:p>
        </w:tc>
        <w:tc>
          <w:tcPr>
            <w:tcW w:w="2250" w:type="pct"/>
            <w:shd w:val="pct15" w:color="auto" w:fill="auto"/>
            <w:vAlign w:val="center"/>
          </w:tcPr>
          <w:p w14:paraId="77F73E26" w14:textId="77777777" w:rsidR="00450B35" w:rsidRPr="00707DE3" w:rsidRDefault="00450B35" w:rsidP="00526459">
            <w:pPr>
              <w:spacing w:before="120"/>
              <w:jc w:val="center"/>
              <w:rPr>
                <w:sz w:val="20"/>
                <w:szCs w:val="20"/>
              </w:rPr>
            </w:pPr>
            <w:r w:rsidRPr="00707DE3">
              <w:rPr>
                <w:sz w:val="20"/>
                <w:szCs w:val="20"/>
              </w:rPr>
              <w:t>Information System Name</w:t>
            </w:r>
          </w:p>
        </w:tc>
        <w:tc>
          <w:tcPr>
            <w:tcW w:w="1536" w:type="pct"/>
            <w:shd w:val="pct15" w:color="auto" w:fill="auto"/>
            <w:tcMar>
              <w:top w:w="0" w:type="dxa"/>
              <w:left w:w="101" w:type="dxa"/>
              <w:bottom w:w="115" w:type="dxa"/>
              <w:right w:w="101" w:type="dxa"/>
            </w:tcMar>
            <w:vAlign w:val="center"/>
          </w:tcPr>
          <w:p w14:paraId="631832C3" w14:textId="77777777" w:rsidR="00450B35" w:rsidRPr="00707DE3" w:rsidRDefault="00450B35" w:rsidP="00526459">
            <w:pPr>
              <w:spacing w:before="120"/>
              <w:jc w:val="center"/>
              <w:rPr>
                <w:sz w:val="20"/>
                <w:szCs w:val="20"/>
              </w:rPr>
            </w:pPr>
            <w:r w:rsidRPr="00707DE3">
              <w:rPr>
                <w:sz w:val="20"/>
                <w:szCs w:val="20"/>
              </w:rPr>
              <w:t>Information System Abbreviation</w:t>
            </w:r>
          </w:p>
        </w:tc>
      </w:tr>
      <w:tr w:rsidR="00450B35" w:rsidRPr="00707DE3" w14:paraId="31EFD2ED" w14:textId="77777777" w:rsidTr="00526459">
        <w:trPr>
          <w:cantSplit/>
          <w:trHeight w:hRule="exact" w:val="432"/>
          <w:jc w:val="center"/>
        </w:trPr>
        <w:tc>
          <w:tcPr>
            <w:tcW w:w="1214" w:type="pct"/>
            <w:tcMar>
              <w:top w:w="0" w:type="dxa"/>
              <w:left w:w="101" w:type="dxa"/>
              <w:bottom w:w="115" w:type="dxa"/>
              <w:right w:w="101" w:type="dxa"/>
            </w:tcMar>
            <w:vAlign w:val="center"/>
          </w:tcPr>
          <w:p w14:paraId="3171EBF8" w14:textId="77777777" w:rsidR="00450B35" w:rsidRPr="00707DE3" w:rsidRDefault="00450B35" w:rsidP="00526459">
            <w:pPr>
              <w:spacing w:before="120"/>
              <w:jc w:val="center"/>
              <w:rPr>
                <w:sz w:val="20"/>
                <w:szCs w:val="20"/>
              </w:rPr>
            </w:pPr>
            <w:proofErr w:type="spellStart"/>
            <w:r w:rsidRPr="00707DE3">
              <w:rPr>
                <w:sz w:val="20"/>
                <w:szCs w:val="20"/>
              </w:rPr>
              <w:t>SkySol</w:t>
            </w:r>
            <w:proofErr w:type="spellEnd"/>
          </w:p>
        </w:tc>
        <w:tc>
          <w:tcPr>
            <w:tcW w:w="2250" w:type="pct"/>
            <w:vAlign w:val="center"/>
          </w:tcPr>
          <w:p w14:paraId="7A765F55" w14:textId="77777777" w:rsidR="00450B35" w:rsidRPr="00707DE3" w:rsidRDefault="00450B35" w:rsidP="00526459">
            <w:pPr>
              <w:spacing w:before="120"/>
              <w:jc w:val="center"/>
              <w:rPr>
                <w:sz w:val="20"/>
                <w:szCs w:val="20"/>
              </w:rPr>
            </w:pPr>
            <w:r w:rsidRPr="00707DE3">
              <w:rPr>
                <w:color w:val="000000" w:themeColor="text1"/>
                <w:sz w:val="20"/>
                <w:szCs w:val="20"/>
              </w:rPr>
              <w:t>Sky Solutions SaaS</w:t>
            </w:r>
          </w:p>
        </w:tc>
        <w:tc>
          <w:tcPr>
            <w:tcW w:w="1536" w:type="pct"/>
            <w:tcMar>
              <w:top w:w="0" w:type="dxa"/>
              <w:left w:w="101" w:type="dxa"/>
              <w:bottom w:w="115" w:type="dxa"/>
              <w:right w:w="101" w:type="dxa"/>
            </w:tcMar>
            <w:vAlign w:val="center"/>
          </w:tcPr>
          <w:p w14:paraId="2A3442B5" w14:textId="77777777" w:rsidR="00450B35" w:rsidRPr="00707DE3" w:rsidRDefault="00450B35" w:rsidP="00526459">
            <w:pPr>
              <w:keepNext/>
              <w:spacing w:before="120"/>
              <w:jc w:val="center"/>
              <w:rPr>
                <w:sz w:val="20"/>
                <w:szCs w:val="20"/>
              </w:rPr>
            </w:pPr>
            <w:r w:rsidRPr="00707DE3">
              <w:rPr>
                <w:color w:val="000000" w:themeColor="text1"/>
                <w:sz w:val="20"/>
                <w:szCs w:val="20"/>
              </w:rPr>
              <w:t>Sky Solutions</w:t>
            </w:r>
          </w:p>
        </w:tc>
      </w:tr>
    </w:tbl>
    <w:p w14:paraId="587B9847" w14:textId="77777777" w:rsidR="00CE1E83" w:rsidRPr="00707DE3" w:rsidRDefault="00CE1E83" w:rsidP="00CE1E83"/>
    <w:p w14:paraId="188DAEE4" w14:textId="77777777" w:rsidR="00CE1E83" w:rsidRPr="004879C9" w:rsidRDefault="00CE1E83" w:rsidP="00CE1E83">
      <w:pPr>
        <w:pStyle w:val="eGlobalTechHeading1"/>
        <w:numPr>
          <w:ilvl w:val="0"/>
          <w:numId w:val="13"/>
        </w:numPr>
        <w:ind w:left="360"/>
        <w:rPr>
          <w:rFonts w:ascii="Times New Roman" w:hAnsi="Times New Roman" w:cs="Times New Roman"/>
        </w:rPr>
      </w:pPr>
      <w:bookmarkStart w:id="4" w:name="_Toc396384356"/>
      <w:bookmarkStart w:id="5" w:name="_Toc409607018"/>
      <w:r w:rsidRPr="004879C9">
        <w:rPr>
          <w:rFonts w:ascii="Times New Roman" w:hAnsi="Times New Roman" w:cs="Times New Roman"/>
        </w:rPr>
        <w:t>Information System Categorization</w:t>
      </w:r>
      <w:bookmarkEnd w:id="4"/>
      <w:bookmarkEnd w:id="5"/>
    </w:p>
    <w:p w14:paraId="0E7B252B" w14:textId="77777777" w:rsidR="00CE1E83" w:rsidRPr="00707DE3" w:rsidRDefault="00CE1E83" w:rsidP="00CE1E83">
      <w:r w:rsidRPr="00707DE3">
        <w:t xml:space="preserve">The overall information system sensitivity categorization is noted in the table that follows. </w:t>
      </w:r>
    </w:p>
    <w:p w14:paraId="254D88E9" w14:textId="77777777" w:rsidR="00CE1E83" w:rsidRPr="004879C9" w:rsidRDefault="00CE1E83" w:rsidP="00CE1E83">
      <w:pPr>
        <w:pStyle w:val="TableCaption"/>
        <w:rPr>
          <w:rFonts w:ascii="Times New Roman" w:hAnsi="Times New Roman"/>
        </w:rPr>
      </w:pPr>
      <w:bookmarkStart w:id="6" w:name="_Toc306872500"/>
      <w:bookmarkStart w:id="7" w:name="_Toc306873572"/>
      <w:bookmarkStart w:id="8" w:name="_Toc396384561"/>
      <w:bookmarkStart w:id="9" w:name="_Toc409607019"/>
      <w:r w:rsidRPr="004879C9">
        <w:rPr>
          <w:rFonts w:ascii="Times New Roman" w:hAnsi="Times New Roman"/>
        </w:rPr>
        <w:t>Table 2-1. Security Categorization</w:t>
      </w:r>
      <w:bookmarkEnd w:id="6"/>
      <w:bookmarkEnd w:id="7"/>
      <w:bookmarkEnd w:id="8"/>
      <w:bookmarkEnd w:id="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1438"/>
        <w:gridCol w:w="1263"/>
      </w:tblGrid>
      <w:tr w:rsidR="00CE1E83" w:rsidRPr="00707DE3" w14:paraId="4C188E67" w14:textId="77777777" w:rsidTr="00B74367">
        <w:trPr>
          <w:cantSplit/>
          <w:trHeight w:hRule="exact" w:val="432"/>
          <w:jc w:val="center"/>
        </w:trPr>
        <w:tc>
          <w:tcPr>
            <w:tcW w:w="1438" w:type="dxa"/>
            <w:shd w:val="clear" w:color="auto" w:fill="auto"/>
            <w:tcMar>
              <w:top w:w="0" w:type="dxa"/>
              <w:left w:w="101" w:type="dxa"/>
              <w:bottom w:w="115" w:type="dxa"/>
              <w:right w:w="101" w:type="dxa"/>
            </w:tcMar>
            <w:vAlign w:val="bottom"/>
          </w:tcPr>
          <w:p w14:paraId="2A8A2584" w14:textId="77777777" w:rsidR="00CE1E83" w:rsidRPr="004879C9" w:rsidRDefault="00CE1E83" w:rsidP="00B74367">
            <w:pPr>
              <w:spacing w:before="120"/>
              <w:jc w:val="center"/>
              <w:rPr>
                <w:rFonts w:eastAsia="Times New Roman"/>
                <w:color w:val="auto"/>
                <w:kern w:val="0"/>
                <w:sz w:val="20"/>
                <w:szCs w:val="20"/>
              </w:rPr>
            </w:pPr>
            <w:r w:rsidRPr="004879C9">
              <w:rPr>
                <w:rFonts w:eastAsia="Times New Roman"/>
                <w:color w:val="auto"/>
                <w:kern w:val="0"/>
                <w:sz w:val="20"/>
                <w:szCs w:val="20"/>
              </w:rPr>
              <w:t>Low</w:t>
            </w:r>
          </w:p>
        </w:tc>
        <w:tc>
          <w:tcPr>
            <w:tcW w:w="1263" w:type="dxa"/>
            <w:shd w:val="clear" w:color="auto" w:fill="auto"/>
            <w:tcMar>
              <w:top w:w="0" w:type="dxa"/>
              <w:left w:w="101" w:type="dxa"/>
              <w:bottom w:w="115" w:type="dxa"/>
              <w:right w:w="101" w:type="dxa"/>
            </w:tcMar>
            <w:vAlign w:val="bottom"/>
          </w:tcPr>
          <w:p w14:paraId="10CE0EC0" w14:textId="77777777" w:rsidR="00CE1E83" w:rsidRPr="004879C9" w:rsidRDefault="00CE1E83" w:rsidP="00B74367">
            <w:pPr>
              <w:spacing w:before="120"/>
              <w:jc w:val="center"/>
              <w:rPr>
                <w:rFonts w:eastAsia="Times New Roman"/>
                <w:color w:val="auto"/>
                <w:kern w:val="0"/>
                <w:sz w:val="20"/>
                <w:szCs w:val="20"/>
              </w:rPr>
            </w:pPr>
            <w:r w:rsidRPr="004879C9">
              <w:rPr>
                <w:spacing w:val="-5"/>
                <w:sz w:val="20"/>
              </w:rPr>
              <w:fldChar w:fldCharType="begin">
                <w:ffData>
                  <w:name w:val=""/>
                  <w:enabled/>
                  <w:calcOnExit w:val="0"/>
                  <w:checkBox>
                    <w:size w:val="24"/>
                    <w:default w:val="0"/>
                  </w:checkBox>
                </w:ffData>
              </w:fldChar>
            </w:r>
            <w:r w:rsidRPr="004879C9">
              <w:rPr>
                <w:spacing w:val="-5"/>
                <w:sz w:val="20"/>
              </w:rPr>
              <w:instrText xml:space="preserve"> FORMCHECKBOX </w:instrText>
            </w:r>
            <w:r w:rsidR="00C062E6">
              <w:rPr>
                <w:spacing w:val="-5"/>
                <w:sz w:val="20"/>
              </w:rPr>
            </w:r>
            <w:r w:rsidR="00C062E6">
              <w:rPr>
                <w:spacing w:val="-5"/>
                <w:sz w:val="20"/>
              </w:rPr>
              <w:fldChar w:fldCharType="separate"/>
            </w:r>
            <w:r w:rsidRPr="004879C9">
              <w:rPr>
                <w:spacing w:val="-5"/>
                <w:sz w:val="20"/>
              </w:rPr>
              <w:fldChar w:fldCharType="end"/>
            </w:r>
          </w:p>
        </w:tc>
      </w:tr>
      <w:tr w:rsidR="00CE1E83" w:rsidRPr="00707DE3" w14:paraId="2313E581" w14:textId="77777777" w:rsidTr="00B74367">
        <w:trPr>
          <w:cantSplit/>
          <w:trHeight w:hRule="exact" w:val="432"/>
          <w:jc w:val="center"/>
        </w:trPr>
        <w:tc>
          <w:tcPr>
            <w:tcW w:w="1438" w:type="dxa"/>
            <w:shd w:val="clear" w:color="auto" w:fill="auto"/>
            <w:tcMar>
              <w:top w:w="0" w:type="dxa"/>
              <w:left w:w="101" w:type="dxa"/>
              <w:bottom w:w="115" w:type="dxa"/>
              <w:right w:w="101" w:type="dxa"/>
            </w:tcMar>
            <w:vAlign w:val="bottom"/>
          </w:tcPr>
          <w:p w14:paraId="651BD72A" w14:textId="77777777" w:rsidR="00CE1E83" w:rsidRPr="004879C9" w:rsidRDefault="00CE1E83" w:rsidP="00B74367">
            <w:pPr>
              <w:spacing w:before="120"/>
              <w:jc w:val="center"/>
              <w:rPr>
                <w:rFonts w:eastAsia="Times New Roman"/>
                <w:color w:val="auto"/>
                <w:kern w:val="0"/>
                <w:sz w:val="20"/>
                <w:szCs w:val="20"/>
              </w:rPr>
            </w:pPr>
            <w:r w:rsidRPr="004879C9">
              <w:rPr>
                <w:rFonts w:eastAsia="Times New Roman"/>
                <w:color w:val="auto"/>
                <w:kern w:val="0"/>
                <w:sz w:val="20"/>
                <w:szCs w:val="20"/>
              </w:rPr>
              <w:t>Moderate</w:t>
            </w:r>
          </w:p>
        </w:tc>
        <w:tc>
          <w:tcPr>
            <w:tcW w:w="1263" w:type="dxa"/>
            <w:shd w:val="clear" w:color="auto" w:fill="auto"/>
            <w:tcMar>
              <w:top w:w="0" w:type="dxa"/>
              <w:left w:w="101" w:type="dxa"/>
              <w:bottom w:w="115" w:type="dxa"/>
              <w:right w:w="101" w:type="dxa"/>
            </w:tcMar>
            <w:vAlign w:val="bottom"/>
          </w:tcPr>
          <w:p w14:paraId="781A469D" w14:textId="77777777" w:rsidR="00CE1E83" w:rsidRPr="004879C9" w:rsidRDefault="00CE1E83" w:rsidP="00B74367">
            <w:pPr>
              <w:spacing w:before="120"/>
              <w:jc w:val="center"/>
              <w:rPr>
                <w:spacing w:val="-5"/>
                <w:sz w:val="20"/>
              </w:rPr>
            </w:pPr>
            <w:r w:rsidRPr="004879C9">
              <w:rPr>
                <w:spacing w:val="-5"/>
                <w:sz w:val="20"/>
              </w:rPr>
              <w:fldChar w:fldCharType="begin">
                <w:ffData>
                  <w:name w:val=""/>
                  <w:enabled/>
                  <w:calcOnExit w:val="0"/>
                  <w:checkBox>
                    <w:size w:val="24"/>
                    <w:default w:val="1"/>
                  </w:checkBox>
                </w:ffData>
              </w:fldChar>
            </w:r>
            <w:r w:rsidRPr="004879C9">
              <w:rPr>
                <w:spacing w:val="-5"/>
                <w:sz w:val="20"/>
              </w:rPr>
              <w:instrText xml:space="preserve"> FORMCHECKBOX </w:instrText>
            </w:r>
            <w:r w:rsidR="00C062E6">
              <w:rPr>
                <w:spacing w:val="-5"/>
                <w:sz w:val="20"/>
              </w:rPr>
            </w:r>
            <w:r w:rsidR="00C062E6">
              <w:rPr>
                <w:spacing w:val="-5"/>
                <w:sz w:val="20"/>
              </w:rPr>
              <w:fldChar w:fldCharType="separate"/>
            </w:r>
            <w:r w:rsidRPr="004879C9">
              <w:rPr>
                <w:spacing w:val="-5"/>
                <w:sz w:val="20"/>
              </w:rPr>
              <w:fldChar w:fldCharType="end"/>
            </w:r>
          </w:p>
        </w:tc>
      </w:tr>
      <w:tr w:rsidR="00CE1E83" w:rsidRPr="00707DE3" w14:paraId="541C4D1A" w14:textId="77777777" w:rsidTr="00B74367">
        <w:trPr>
          <w:cantSplit/>
          <w:trHeight w:hRule="exact" w:val="432"/>
          <w:jc w:val="center"/>
        </w:trPr>
        <w:tc>
          <w:tcPr>
            <w:tcW w:w="1438" w:type="dxa"/>
            <w:shd w:val="clear" w:color="auto" w:fill="auto"/>
            <w:tcMar>
              <w:top w:w="0" w:type="dxa"/>
              <w:left w:w="101" w:type="dxa"/>
              <w:bottom w:w="115" w:type="dxa"/>
              <w:right w:w="101" w:type="dxa"/>
            </w:tcMar>
            <w:vAlign w:val="bottom"/>
          </w:tcPr>
          <w:p w14:paraId="4D585211" w14:textId="77777777" w:rsidR="00CE1E83" w:rsidRPr="004879C9" w:rsidRDefault="00CE1E83" w:rsidP="00B74367">
            <w:pPr>
              <w:spacing w:before="120"/>
              <w:jc w:val="center"/>
              <w:rPr>
                <w:rFonts w:eastAsia="Times New Roman"/>
                <w:color w:val="auto"/>
                <w:kern w:val="0"/>
                <w:sz w:val="20"/>
                <w:szCs w:val="20"/>
              </w:rPr>
            </w:pPr>
            <w:r w:rsidRPr="004879C9">
              <w:rPr>
                <w:rFonts w:eastAsia="Times New Roman"/>
                <w:color w:val="auto"/>
                <w:kern w:val="0"/>
                <w:sz w:val="20"/>
                <w:szCs w:val="20"/>
              </w:rPr>
              <w:t>High</w:t>
            </w:r>
          </w:p>
        </w:tc>
        <w:tc>
          <w:tcPr>
            <w:tcW w:w="1263" w:type="dxa"/>
            <w:shd w:val="clear" w:color="auto" w:fill="auto"/>
            <w:tcMar>
              <w:top w:w="0" w:type="dxa"/>
              <w:left w:w="101" w:type="dxa"/>
              <w:bottom w:w="115" w:type="dxa"/>
              <w:right w:w="101" w:type="dxa"/>
            </w:tcMar>
            <w:vAlign w:val="bottom"/>
          </w:tcPr>
          <w:p w14:paraId="50512599" w14:textId="77777777" w:rsidR="00CE1E83" w:rsidRPr="004879C9" w:rsidRDefault="00CE1E83" w:rsidP="00B74367">
            <w:pPr>
              <w:spacing w:before="120"/>
              <w:jc w:val="center"/>
              <w:rPr>
                <w:spacing w:val="-5"/>
                <w:sz w:val="20"/>
              </w:rPr>
            </w:pPr>
            <w:r w:rsidRPr="004879C9">
              <w:rPr>
                <w:spacing w:val="-5"/>
                <w:sz w:val="20"/>
              </w:rPr>
              <w:fldChar w:fldCharType="begin">
                <w:ffData>
                  <w:name w:val=""/>
                  <w:enabled/>
                  <w:calcOnExit w:val="0"/>
                  <w:checkBox>
                    <w:size w:val="24"/>
                    <w:default w:val="0"/>
                  </w:checkBox>
                </w:ffData>
              </w:fldChar>
            </w:r>
            <w:r w:rsidRPr="004879C9">
              <w:rPr>
                <w:spacing w:val="-5"/>
                <w:sz w:val="20"/>
              </w:rPr>
              <w:instrText xml:space="preserve"> FORMCHECKBOX </w:instrText>
            </w:r>
            <w:r w:rsidR="00C062E6">
              <w:rPr>
                <w:spacing w:val="-5"/>
                <w:sz w:val="20"/>
              </w:rPr>
            </w:r>
            <w:r w:rsidR="00C062E6">
              <w:rPr>
                <w:spacing w:val="-5"/>
                <w:sz w:val="20"/>
              </w:rPr>
              <w:fldChar w:fldCharType="separate"/>
            </w:r>
            <w:r w:rsidRPr="004879C9">
              <w:rPr>
                <w:spacing w:val="-5"/>
                <w:sz w:val="20"/>
              </w:rPr>
              <w:fldChar w:fldCharType="end"/>
            </w:r>
          </w:p>
        </w:tc>
      </w:tr>
    </w:tbl>
    <w:p w14:paraId="5CC6B536" w14:textId="77777777" w:rsidR="00CE1E83" w:rsidRPr="00707DE3" w:rsidRDefault="00CE1E83" w:rsidP="00CE1E83">
      <w:pPr>
        <w:jc w:val="both"/>
        <w:rPr>
          <w:color w:val="auto"/>
        </w:rPr>
      </w:pPr>
      <w:r w:rsidRPr="00707DE3">
        <w:rPr>
          <w:color w:val="auto"/>
        </w:rPr>
        <w:t xml:space="preserve"> </w:t>
      </w:r>
    </w:p>
    <w:p w14:paraId="4E22BF7E" w14:textId="77777777" w:rsidR="00CE1E83" w:rsidRPr="004879C9" w:rsidRDefault="00CE1E83" w:rsidP="00CE1E83">
      <w:pPr>
        <w:pStyle w:val="eglobaltech1"/>
        <w:numPr>
          <w:ilvl w:val="0"/>
          <w:numId w:val="0"/>
        </w:numPr>
        <w:ind w:left="720" w:hanging="720"/>
        <w:rPr>
          <w:rFonts w:ascii="Times New Roman" w:hAnsi="Times New Roman" w:cs="Times New Roman"/>
        </w:rPr>
      </w:pPr>
      <w:bookmarkStart w:id="10" w:name="_Toc396384357"/>
      <w:bookmarkStart w:id="11" w:name="_Toc409607020"/>
      <w:r w:rsidRPr="004879C9">
        <w:rPr>
          <w:rFonts w:ascii="Times New Roman" w:hAnsi="Times New Roman" w:cs="Times New Roman"/>
        </w:rPr>
        <w:t>2.1 Information Types</w:t>
      </w:r>
      <w:bookmarkEnd w:id="10"/>
      <w:bookmarkEnd w:id="11"/>
      <w:r w:rsidRPr="004879C9">
        <w:rPr>
          <w:rFonts w:ascii="Times New Roman" w:hAnsi="Times New Roman" w:cs="Times New Roman"/>
        </w:rPr>
        <w:t xml:space="preserve">   </w:t>
      </w:r>
    </w:p>
    <w:p w14:paraId="26192DAD" w14:textId="77777777" w:rsidR="00CE1E83" w:rsidRPr="00707DE3" w:rsidRDefault="00CE1E83" w:rsidP="00CE1E83">
      <w:pPr>
        <w:jc w:val="both"/>
        <w:rPr>
          <w:color w:val="auto"/>
        </w:rPr>
      </w:pPr>
      <w:r w:rsidRPr="00707DE3">
        <w:rPr>
          <w:color w:val="auto"/>
        </w:rPr>
        <w:t xml:space="preserve">This section describes how the information types used by the information system are categorized for confidentiality, integrity, and availability sensitivity levels. </w:t>
      </w:r>
    </w:p>
    <w:p w14:paraId="2EFA04B7" w14:textId="77777777" w:rsidR="00CE1E83" w:rsidRPr="00707DE3" w:rsidRDefault="00CE1E83" w:rsidP="00CE1E83">
      <w:pPr>
        <w:jc w:val="both"/>
        <w:rPr>
          <w:color w:val="auto"/>
        </w:rPr>
      </w:pPr>
    </w:p>
    <w:p w14:paraId="4893A32B" w14:textId="77777777" w:rsidR="00CE1E83" w:rsidRPr="00707DE3" w:rsidRDefault="00CE1E83" w:rsidP="00CE1E83">
      <w:pPr>
        <w:jc w:val="both"/>
        <w:rPr>
          <w:color w:val="auto"/>
        </w:rPr>
      </w:pPr>
      <w:r w:rsidRPr="00707DE3">
        <w:rPr>
          <w:color w:val="auto"/>
        </w:rPr>
        <w:t xml:space="preserve">The following tables identify the information types that are input, stored, processed, and/or output from </w:t>
      </w:r>
      <w:r w:rsidR="0083044F" w:rsidRPr="00707DE3">
        <w:rPr>
          <w:color w:val="auto"/>
        </w:rPr>
        <w:t>Sky Solutions</w:t>
      </w:r>
      <w:r w:rsidRPr="00707DE3">
        <w:rPr>
          <w:color w:val="auto"/>
        </w:rPr>
        <w:t xml:space="preserve">.  The selection of the information types is based on guidance provided by OMB Federal Enterprise Architecture Program Management Office Business Reference Model 2.0, and FIPS Pub 199, </w:t>
      </w:r>
      <w:r w:rsidRPr="00707DE3">
        <w:rPr>
          <w:i/>
          <w:color w:val="auto"/>
        </w:rPr>
        <w:t xml:space="preserve">Standards for Security Categorization of Federal Information and Information Systems </w:t>
      </w:r>
      <w:r w:rsidRPr="00707DE3">
        <w:rPr>
          <w:color w:val="auto"/>
        </w:rPr>
        <w:t xml:space="preserve">which is based on NIST SP 800-60, </w:t>
      </w:r>
      <w:r w:rsidRPr="00707DE3">
        <w:rPr>
          <w:i/>
          <w:color w:val="auto"/>
        </w:rPr>
        <w:t>Guide for Mapping Types of Information and Information Systems to Security Categories</w:t>
      </w:r>
      <w:r w:rsidRPr="00707DE3">
        <w:rPr>
          <w:color w:val="auto"/>
        </w:rPr>
        <w:t xml:space="preserve">. </w:t>
      </w:r>
    </w:p>
    <w:p w14:paraId="62E7756C" w14:textId="77777777" w:rsidR="00CE1E83" w:rsidRPr="00707DE3" w:rsidRDefault="00CE1E83" w:rsidP="00CE1E83">
      <w:pPr>
        <w:jc w:val="both"/>
        <w:rPr>
          <w:color w:val="auto"/>
        </w:rPr>
      </w:pPr>
    </w:p>
    <w:p w14:paraId="6490910A" w14:textId="77777777" w:rsidR="00CE1E83" w:rsidRPr="00707DE3" w:rsidRDefault="00CE1E83" w:rsidP="00CE1E83">
      <w:pPr>
        <w:jc w:val="both"/>
        <w:rPr>
          <w:color w:val="auto"/>
        </w:rPr>
      </w:pPr>
      <w:r w:rsidRPr="00707DE3">
        <w:rPr>
          <w:color w:val="auto"/>
        </w:rPr>
        <w:lastRenderedPageBreak/>
        <w:t xml:space="preserve">The tables also identify the security impact levels for confidentiality, integrity, and availability for each of the information types expressed as low, moderate, or high. The security impact levels are based on the potential impact definitions for each of the security objectives (i.e., confidentiality, integrity, and availability) discussed in NIST SP 800-60 and FIPS Pub 199. </w:t>
      </w:r>
    </w:p>
    <w:p w14:paraId="1919208D" w14:textId="77777777" w:rsidR="00CE1E83" w:rsidRPr="00707DE3" w:rsidRDefault="00CE1E83" w:rsidP="00CE1E83">
      <w:pPr>
        <w:jc w:val="both"/>
        <w:rPr>
          <w:color w:val="auto"/>
        </w:rPr>
      </w:pPr>
    </w:p>
    <w:p w14:paraId="7402749F" w14:textId="77777777" w:rsidR="00CE1E83" w:rsidRPr="00707DE3" w:rsidRDefault="00CE1E83" w:rsidP="00CE1E83">
      <w:pPr>
        <w:jc w:val="both"/>
        <w:rPr>
          <w:color w:val="auto"/>
        </w:rPr>
      </w:pPr>
      <w:r w:rsidRPr="00707DE3">
        <w:rPr>
          <w:color w:val="auto"/>
        </w:rPr>
        <w:t xml:space="preserve">The potential impact is </w:t>
      </w:r>
      <w:r w:rsidRPr="00707DE3">
        <w:rPr>
          <w:i/>
          <w:color w:val="auto"/>
        </w:rPr>
        <w:t>low</w:t>
      </w:r>
      <w:r w:rsidRPr="00707DE3">
        <w:rPr>
          <w:color w:val="auto"/>
        </w:rPr>
        <w:t xml:space="preserve"> if— </w:t>
      </w:r>
    </w:p>
    <w:p w14:paraId="1D40E8D5" w14:textId="77777777" w:rsidR="00CE1E83" w:rsidRPr="00707DE3" w:rsidRDefault="00CE1E83" w:rsidP="00CE1E83">
      <w:pPr>
        <w:jc w:val="both"/>
        <w:rPr>
          <w:color w:val="auto"/>
        </w:rPr>
      </w:pPr>
    </w:p>
    <w:p w14:paraId="5E30EA99" w14:textId="77777777" w:rsidR="00CE1E83" w:rsidRPr="00707DE3" w:rsidRDefault="00CE1E83" w:rsidP="00CE1E83">
      <w:pPr>
        <w:ind w:left="709"/>
        <w:jc w:val="both"/>
        <w:rPr>
          <w:color w:val="auto"/>
        </w:rPr>
      </w:pPr>
      <w:r w:rsidRPr="00707DE3">
        <w:rPr>
          <w:color w:val="auto"/>
        </w:rPr>
        <w:t xml:space="preserve">- The loss of confidentiality, integrity, or availability could be expected to have a limited adverse effect on organizational operations, organizational assets, or individuals. </w:t>
      </w:r>
    </w:p>
    <w:p w14:paraId="15A4EAC4" w14:textId="77777777" w:rsidR="00CE1E83" w:rsidRPr="00707DE3" w:rsidRDefault="00CE1E83" w:rsidP="00CE1E83">
      <w:pPr>
        <w:ind w:left="709"/>
        <w:jc w:val="both"/>
        <w:rPr>
          <w:color w:val="auto"/>
        </w:rPr>
      </w:pPr>
    </w:p>
    <w:p w14:paraId="72CF2C5A" w14:textId="77777777" w:rsidR="00CE1E83" w:rsidRPr="00707DE3" w:rsidRDefault="00CE1E83" w:rsidP="00CE1E83">
      <w:pPr>
        <w:ind w:left="709"/>
        <w:jc w:val="both"/>
        <w:rPr>
          <w:color w:val="auto"/>
        </w:rPr>
      </w:pPr>
      <w:r w:rsidRPr="00707DE3">
        <w:rPr>
          <w:color w:val="auto"/>
        </w:rPr>
        <w:t>- A limited adverse effect means that, for example, the loss of confidentiality, integrity, or availability might: (</w:t>
      </w:r>
      <w:proofErr w:type="spellStart"/>
      <w:r w:rsidRPr="00707DE3">
        <w:rPr>
          <w:color w:val="auto"/>
        </w:rPr>
        <w:t>i</w:t>
      </w:r>
      <w:proofErr w:type="spellEnd"/>
      <w:r w:rsidRPr="00707DE3">
        <w:rPr>
          <w:color w:val="auto"/>
        </w:rPr>
        <w:t xml:space="preserve">) cause a degradation in mission capability to an extent and duration that the organization is able to perform its primary functions, but the effectiveness of the functions is noticeably reduced; (ii) result in minor damage to organizational assets; (iii) result in minor </w:t>
      </w:r>
      <w:proofErr w:type="gramStart"/>
      <w:r w:rsidRPr="00707DE3">
        <w:rPr>
          <w:color w:val="auto"/>
        </w:rPr>
        <w:t>financial loss</w:t>
      </w:r>
      <w:proofErr w:type="gramEnd"/>
      <w:r w:rsidRPr="00707DE3">
        <w:rPr>
          <w:color w:val="auto"/>
        </w:rPr>
        <w:t xml:space="preserve">; or (iv) result in minor harm to individuals. </w:t>
      </w:r>
    </w:p>
    <w:p w14:paraId="10E58005" w14:textId="77777777" w:rsidR="00CE1E83" w:rsidRPr="00707DE3" w:rsidRDefault="00CE1E83" w:rsidP="00CE1E83">
      <w:pPr>
        <w:jc w:val="both"/>
        <w:rPr>
          <w:color w:val="auto"/>
        </w:rPr>
      </w:pPr>
    </w:p>
    <w:p w14:paraId="4F6CF517" w14:textId="77777777" w:rsidR="00CE1E83" w:rsidRPr="00707DE3" w:rsidRDefault="00CE1E83" w:rsidP="00CE1E83">
      <w:pPr>
        <w:jc w:val="both"/>
        <w:rPr>
          <w:color w:val="auto"/>
        </w:rPr>
      </w:pPr>
      <w:r w:rsidRPr="00707DE3">
        <w:rPr>
          <w:color w:val="auto"/>
        </w:rPr>
        <w:t xml:space="preserve">The potential impact is </w:t>
      </w:r>
      <w:r w:rsidRPr="00707DE3">
        <w:rPr>
          <w:i/>
          <w:color w:val="auto"/>
        </w:rPr>
        <w:t>moderate</w:t>
      </w:r>
      <w:r w:rsidRPr="00707DE3">
        <w:rPr>
          <w:color w:val="auto"/>
        </w:rPr>
        <w:t xml:space="preserve"> if— </w:t>
      </w:r>
    </w:p>
    <w:p w14:paraId="220352D1" w14:textId="77777777" w:rsidR="00CE1E83" w:rsidRPr="00707DE3" w:rsidRDefault="00CE1E83" w:rsidP="00CE1E83">
      <w:pPr>
        <w:jc w:val="both"/>
        <w:rPr>
          <w:color w:val="auto"/>
        </w:rPr>
      </w:pPr>
    </w:p>
    <w:p w14:paraId="748CDF22" w14:textId="77777777" w:rsidR="00CE1E83" w:rsidRPr="00707DE3" w:rsidRDefault="00CE1E83" w:rsidP="00CE1E83">
      <w:pPr>
        <w:ind w:left="709"/>
        <w:jc w:val="both"/>
        <w:rPr>
          <w:color w:val="auto"/>
        </w:rPr>
      </w:pPr>
      <w:r w:rsidRPr="00707DE3">
        <w:rPr>
          <w:color w:val="auto"/>
        </w:rPr>
        <w:t xml:space="preserve">- The loss of confidentiality, integrity, or availability could be expected to have a serious adverse effect on organizational operations, organizational assets, or individuals. </w:t>
      </w:r>
    </w:p>
    <w:p w14:paraId="5B5918EE" w14:textId="77777777" w:rsidR="00CE1E83" w:rsidRPr="00707DE3" w:rsidRDefault="00CE1E83" w:rsidP="00CE1E83">
      <w:pPr>
        <w:ind w:left="709"/>
        <w:jc w:val="both"/>
        <w:rPr>
          <w:color w:val="auto"/>
        </w:rPr>
      </w:pPr>
    </w:p>
    <w:p w14:paraId="041E4CCA" w14:textId="77777777" w:rsidR="00CE1E83" w:rsidRPr="00707DE3" w:rsidRDefault="00CE1E83" w:rsidP="00CE1E83">
      <w:pPr>
        <w:ind w:left="709"/>
        <w:jc w:val="both"/>
        <w:rPr>
          <w:color w:val="auto"/>
        </w:rPr>
      </w:pPr>
      <w:r w:rsidRPr="00707DE3">
        <w:rPr>
          <w:color w:val="auto"/>
        </w:rPr>
        <w:t>- A serious adverse effect means that, for example, the loss of confidentiality, integrity, or availability might: (</w:t>
      </w:r>
      <w:proofErr w:type="spellStart"/>
      <w:r w:rsidRPr="00707DE3">
        <w:rPr>
          <w:color w:val="auto"/>
        </w:rPr>
        <w:t>i</w:t>
      </w:r>
      <w:proofErr w:type="spellEnd"/>
      <w:r w:rsidRPr="00707DE3">
        <w:rPr>
          <w:color w:val="auto"/>
        </w:rPr>
        <w:t xml:space="preserve">) cause a significant degradation in mission capability to an extent and duration that the organization is able to perform its primary functions, but the effectiveness of the functions is significantly reduced; (ii) result in significant damage to organizational assets; (iii) result in significant financial loss; or (iv) result in significant harm to individuals that does not involve loss of life or serious life threatening injuries. </w:t>
      </w:r>
    </w:p>
    <w:p w14:paraId="19748B32" w14:textId="77777777" w:rsidR="00CE1E83" w:rsidRPr="00707DE3" w:rsidRDefault="00CE1E83" w:rsidP="00CE1E83">
      <w:pPr>
        <w:jc w:val="both"/>
        <w:rPr>
          <w:color w:val="auto"/>
        </w:rPr>
      </w:pPr>
    </w:p>
    <w:p w14:paraId="270CBE47" w14:textId="77777777" w:rsidR="00CE1E83" w:rsidRPr="00707DE3" w:rsidRDefault="00CE1E83" w:rsidP="00CE1E83">
      <w:pPr>
        <w:jc w:val="both"/>
        <w:rPr>
          <w:color w:val="auto"/>
        </w:rPr>
      </w:pPr>
      <w:r w:rsidRPr="00707DE3">
        <w:rPr>
          <w:color w:val="auto"/>
        </w:rPr>
        <w:t xml:space="preserve">The potential impact is </w:t>
      </w:r>
      <w:r w:rsidRPr="00707DE3">
        <w:rPr>
          <w:i/>
          <w:color w:val="auto"/>
        </w:rPr>
        <w:t>high</w:t>
      </w:r>
      <w:r w:rsidRPr="00707DE3">
        <w:rPr>
          <w:color w:val="auto"/>
        </w:rPr>
        <w:t xml:space="preserve"> if— </w:t>
      </w:r>
    </w:p>
    <w:p w14:paraId="2EEC7DB7" w14:textId="77777777" w:rsidR="00CE1E83" w:rsidRPr="00707DE3" w:rsidRDefault="00CE1E83" w:rsidP="00CE1E83">
      <w:pPr>
        <w:rPr>
          <w:color w:val="auto"/>
        </w:rPr>
      </w:pPr>
    </w:p>
    <w:p w14:paraId="419F99BE" w14:textId="77777777" w:rsidR="00CE1E83" w:rsidRPr="00707DE3" w:rsidRDefault="00CE1E83" w:rsidP="00CE1E83">
      <w:pPr>
        <w:ind w:left="709"/>
        <w:jc w:val="both"/>
        <w:rPr>
          <w:color w:val="auto"/>
        </w:rPr>
      </w:pPr>
      <w:r w:rsidRPr="00707DE3">
        <w:rPr>
          <w:color w:val="auto"/>
        </w:rPr>
        <w:t xml:space="preserve">- The loss of confidentiality, integrity, or availability could be expected to have a severe or catastrophic adverse effect on organizational operations, organizational assets, or individuals. </w:t>
      </w:r>
    </w:p>
    <w:p w14:paraId="22D9D3B5" w14:textId="77777777" w:rsidR="00CE1E83" w:rsidRPr="00707DE3" w:rsidRDefault="00CE1E83" w:rsidP="00CE1E83">
      <w:pPr>
        <w:ind w:left="709"/>
        <w:jc w:val="both"/>
        <w:rPr>
          <w:color w:val="auto"/>
        </w:rPr>
      </w:pPr>
    </w:p>
    <w:p w14:paraId="199B9DC0" w14:textId="77777777" w:rsidR="00CE1E83" w:rsidRPr="00707DE3" w:rsidRDefault="00CE1E83" w:rsidP="00CE1E83">
      <w:pPr>
        <w:ind w:left="709"/>
        <w:jc w:val="both"/>
        <w:rPr>
          <w:color w:val="auto"/>
        </w:rPr>
      </w:pPr>
      <w:r w:rsidRPr="00707DE3">
        <w:rPr>
          <w:color w:val="auto"/>
        </w:rPr>
        <w:t>- A severe or catastrophic adverse effect means that, for example, the loss of confidentiality, integrity, or availability might: (</w:t>
      </w:r>
      <w:proofErr w:type="spellStart"/>
      <w:r w:rsidRPr="00707DE3">
        <w:rPr>
          <w:color w:val="auto"/>
        </w:rPr>
        <w:t>i</w:t>
      </w:r>
      <w:proofErr w:type="spellEnd"/>
      <w:r w:rsidRPr="00707DE3">
        <w:rPr>
          <w:color w:val="auto"/>
        </w:rPr>
        <w:t xml:space="preserve">) cause a severe degradation in or loss of mission capability to an extent and duration that the organization is not able to perform one or more of its primary functions; (ii) result in major damage to organizational assets; (iii) result in </w:t>
      </w:r>
      <w:r w:rsidRPr="00707DE3">
        <w:rPr>
          <w:color w:val="auto"/>
        </w:rPr>
        <w:lastRenderedPageBreak/>
        <w:t xml:space="preserve">major financial loss; or (iv) result in severe or catastrophic harm to individuals involving loss of life or serious life threatening injuries. </w:t>
      </w:r>
    </w:p>
    <w:p w14:paraId="01FF7DCF" w14:textId="77777777" w:rsidR="00CE1E83" w:rsidRPr="00707DE3" w:rsidRDefault="00CE1E83" w:rsidP="00BE11C3"/>
    <w:p w14:paraId="418A245F" w14:textId="77777777" w:rsidR="00CE1E83" w:rsidRPr="00707DE3" w:rsidRDefault="00CE1E83" w:rsidP="00BE11C3"/>
    <w:p w14:paraId="6BA236DD" w14:textId="77777777" w:rsidR="00CE1E83" w:rsidRPr="004879C9" w:rsidRDefault="00CE1E83" w:rsidP="00CE1E83">
      <w:pPr>
        <w:pStyle w:val="TableCaption"/>
        <w:rPr>
          <w:rFonts w:ascii="Times New Roman" w:hAnsi="Times New Roman"/>
        </w:rPr>
      </w:pPr>
      <w:bookmarkStart w:id="12" w:name="_Toc396384562"/>
      <w:bookmarkStart w:id="13" w:name="_Toc409607021"/>
      <w:r w:rsidRPr="004879C9">
        <w:rPr>
          <w:rFonts w:ascii="Times New Roman" w:hAnsi="Times New Roman"/>
        </w:rPr>
        <w:t>Table 2-2. Sensitivity Categorization of Information Types</w:t>
      </w:r>
      <w:bookmarkEnd w:id="12"/>
      <w:bookmarkEnd w:id="13"/>
    </w:p>
    <w:p w14:paraId="491FB1C6" w14:textId="77777777" w:rsidR="00CE1E83" w:rsidRPr="00707DE3" w:rsidRDefault="00CE1E83" w:rsidP="00CE1E83">
      <w:pPr>
        <w:rPr>
          <w:b/>
          <w:sz w:val="22"/>
          <w:szCs w:val="22"/>
        </w:rPr>
      </w:pPr>
      <w:r w:rsidRPr="00707DE3">
        <w:rPr>
          <w:sz w:val="22"/>
          <w:szCs w:val="22"/>
        </w:rPr>
        <w:t>The following information types have been derived utilizing guidance from NIST SP 800-60.</w:t>
      </w:r>
      <w:r w:rsidRPr="00707DE3">
        <w:rPr>
          <w:b/>
          <w:sz w:val="22"/>
          <w:szCs w:val="22"/>
        </w:rPr>
        <w:t xml:space="preserve">  </w:t>
      </w:r>
    </w:p>
    <w:tbl>
      <w:tblPr>
        <w:tblW w:w="8117"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2880"/>
        <w:gridCol w:w="1571"/>
        <w:gridCol w:w="1455"/>
        <w:gridCol w:w="1011"/>
        <w:gridCol w:w="1200"/>
      </w:tblGrid>
      <w:tr w:rsidR="00FE4C6A" w:rsidRPr="00707DE3" w14:paraId="7A739EA7" w14:textId="77777777" w:rsidTr="00B74367">
        <w:trPr>
          <w:cantSplit/>
          <w:trHeight w:val="403"/>
          <w:tblHeader/>
        </w:trPr>
        <w:tc>
          <w:tcPr>
            <w:tcW w:w="2880" w:type="dxa"/>
            <w:shd w:val="pct15" w:color="auto" w:fill="auto"/>
            <w:tcMar>
              <w:top w:w="43" w:type="dxa"/>
              <w:left w:w="101" w:type="dxa"/>
              <w:bottom w:w="72" w:type="dxa"/>
              <w:right w:w="101" w:type="dxa"/>
            </w:tcMar>
          </w:tcPr>
          <w:p w14:paraId="5FF3CB93"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 xml:space="preserve">Information Type </w:t>
            </w:r>
          </w:p>
          <w:p w14:paraId="26D5ADA8"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 xml:space="preserve">(Use only information types from NIST SP 800-60, Volumes I and II as amended) </w:t>
            </w:r>
          </w:p>
        </w:tc>
        <w:tc>
          <w:tcPr>
            <w:tcW w:w="1571" w:type="dxa"/>
            <w:shd w:val="pct15" w:color="auto" w:fill="auto"/>
          </w:tcPr>
          <w:p w14:paraId="6E73C50B"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NIST 800-60 identifier for Associated Information Type</w:t>
            </w:r>
          </w:p>
        </w:tc>
        <w:tc>
          <w:tcPr>
            <w:tcW w:w="1455" w:type="dxa"/>
            <w:shd w:val="pct15" w:color="auto" w:fill="auto"/>
            <w:tcMar>
              <w:top w:w="43" w:type="dxa"/>
              <w:left w:w="101" w:type="dxa"/>
              <w:bottom w:w="72" w:type="dxa"/>
              <w:right w:w="101" w:type="dxa"/>
            </w:tcMar>
          </w:tcPr>
          <w:p w14:paraId="6A5B2DFB"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Confidentiality</w:t>
            </w:r>
          </w:p>
        </w:tc>
        <w:tc>
          <w:tcPr>
            <w:tcW w:w="1011" w:type="dxa"/>
            <w:shd w:val="pct15" w:color="auto" w:fill="auto"/>
            <w:tcMar>
              <w:top w:w="43" w:type="dxa"/>
              <w:bottom w:w="72" w:type="dxa"/>
            </w:tcMar>
          </w:tcPr>
          <w:p w14:paraId="46FFE11B"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Integrity</w:t>
            </w:r>
          </w:p>
        </w:tc>
        <w:tc>
          <w:tcPr>
            <w:tcW w:w="1200" w:type="dxa"/>
            <w:shd w:val="pct15" w:color="auto" w:fill="auto"/>
            <w:tcMar>
              <w:top w:w="43" w:type="dxa"/>
              <w:bottom w:w="72" w:type="dxa"/>
            </w:tcMar>
          </w:tcPr>
          <w:p w14:paraId="616BAA5D"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Availability</w:t>
            </w:r>
          </w:p>
        </w:tc>
      </w:tr>
      <w:tr w:rsidR="00FE4C6A" w:rsidRPr="00707DE3" w14:paraId="07D1260A" w14:textId="77777777" w:rsidTr="00B74367">
        <w:trPr>
          <w:cantSplit/>
          <w:trHeight w:hRule="exact" w:val="403"/>
        </w:trPr>
        <w:tc>
          <w:tcPr>
            <w:tcW w:w="2880" w:type="dxa"/>
            <w:tcMar>
              <w:top w:w="43" w:type="dxa"/>
              <w:left w:w="101" w:type="dxa"/>
              <w:bottom w:w="72" w:type="dxa"/>
              <w:right w:w="101" w:type="dxa"/>
            </w:tcMar>
          </w:tcPr>
          <w:p w14:paraId="409A69F3" w14:textId="77777777" w:rsidR="00FE4C6A" w:rsidRPr="00707DE3" w:rsidRDefault="00FE4C6A" w:rsidP="00FE4C6A">
            <w:pPr>
              <w:spacing w:before="120"/>
              <w:jc w:val="center"/>
              <w:rPr>
                <w:rFonts w:eastAsia="Times New Roman"/>
                <w:color w:val="808080"/>
                <w:kern w:val="0"/>
                <w:sz w:val="20"/>
                <w:szCs w:val="20"/>
              </w:rPr>
            </w:pPr>
            <w:r w:rsidRPr="00707DE3">
              <w:rPr>
                <w:rFonts w:eastAsia="Times New Roman"/>
                <w:color w:val="auto"/>
                <w:kern w:val="0"/>
                <w:sz w:val="20"/>
                <w:szCs w:val="20"/>
              </w:rPr>
              <w:t>Information Security</w:t>
            </w:r>
          </w:p>
        </w:tc>
        <w:tc>
          <w:tcPr>
            <w:tcW w:w="1571" w:type="dxa"/>
          </w:tcPr>
          <w:p w14:paraId="7EDF5DB9" w14:textId="77777777" w:rsidR="00FE4C6A" w:rsidRPr="00707DE3" w:rsidRDefault="00FE4C6A" w:rsidP="00FE4C6A">
            <w:pPr>
              <w:spacing w:before="120"/>
              <w:jc w:val="center"/>
              <w:rPr>
                <w:rFonts w:eastAsia="Times New Roman"/>
                <w:color w:val="808080"/>
                <w:kern w:val="0"/>
                <w:sz w:val="20"/>
                <w:szCs w:val="20"/>
              </w:rPr>
            </w:pPr>
            <w:r w:rsidRPr="00707DE3">
              <w:rPr>
                <w:rFonts w:eastAsia="Times New Roman"/>
                <w:color w:val="auto"/>
                <w:kern w:val="0"/>
                <w:sz w:val="20"/>
                <w:szCs w:val="20"/>
              </w:rPr>
              <w:t>C.3.5.5</w:t>
            </w:r>
          </w:p>
        </w:tc>
        <w:tc>
          <w:tcPr>
            <w:tcW w:w="1455" w:type="dxa"/>
            <w:tcMar>
              <w:top w:w="43" w:type="dxa"/>
              <w:left w:w="101" w:type="dxa"/>
              <w:bottom w:w="72" w:type="dxa"/>
              <w:right w:w="101" w:type="dxa"/>
            </w:tcMar>
          </w:tcPr>
          <w:p w14:paraId="5A1B893A" w14:textId="77777777" w:rsidR="00FE4C6A" w:rsidRPr="00707DE3" w:rsidRDefault="00FE4C6A" w:rsidP="00FE4C6A">
            <w:pPr>
              <w:spacing w:before="120"/>
              <w:jc w:val="center"/>
              <w:rPr>
                <w:rFonts w:eastAsia="Times New Roman"/>
                <w:color w:val="808080"/>
                <w:kern w:val="0"/>
                <w:sz w:val="20"/>
                <w:szCs w:val="20"/>
              </w:rPr>
            </w:pPr>
            <w:r w:rsidRPr="00707DE3">
              <w:rPr>
                <w:rFonts w:eastAsia="Times New Roman"/>
                <w:color w:val="auto"/>
                <w:kern w:val="0"/>
                <w:sz w:val="20"/>
                <w:szCs w:val="20"/>
              </w:rPr>
              <w:t>Moderate</w:t>
            </w:r>
          </w:p>
        </w:tc>
        <w:tc>
          <w:tcPr>
            <w:tcW w:w="1011" w:type="dxa"/>
            <w:tcMar>
              <w:top w:w="43" w:type="dxa"/>
              <w:bottom w:w="72" w:type="dxa"/>
            </w:tcMar>
            <w:vAlign w:val="center"/>
          </w:tcPr>
          <w:p w14:paraId="6D6C5C32" w14:textId="77777777" w:rsidR="00FE4C6A" w:rsidRPr="00707DE3" w:rsidRDefault="00FE4C6A" w:rsidP="00FE4C6A">
            <w:pPr>
              <w:spacing w:before="120"/>
              <w:jc w:val="center"/>
              <w:rPr>
                <w:rFonts w:eastAsia="Times New Roman"/>
                <w:color w:val="808080"/>
                <w:kern w:val="0"/>
                <w:sz w:val="20"/>
                <w:szCs w:val="20"/>
              </w:rPr>
            </w:pPr>
            <w:r w:rsidRPr="00707DE3">
              <w:rPr>
                <w:rFonts w:eastAsia="Times New Roman"/>
                <w:color w:val="auto"/>
                <w:kern w:val="0"/>
                <w:sz w:val="20"/>
                <w:szCs w:val="20"/>
              </w:rPr>
              <w:t>Moderate</w:t>
            </w:r>
          </w:p>
        </w:tc>
        <w:tc>
          <w:tcPr>
            <w:tcW w:w="1200" w:type="dxa"/>
            <w:tcMar>
              <w:top w:w="43" w:type="dxa"/>
              <w:bottom w:w="72" w:type="dxa"/>
            </w:tcMar>
            <w:vAlign w:val="center"/>
          </w:tcPr>
          <w:p w14:paraId="7119DA1B" w14:textId="77777777" w:rsidR="00FE4C6A" w:rsidRPr="00707DE3" w:rsidRDefault="00FE4C6A" w:rsidP="00FE4C6A">
            <w:pPr>
              <w:spacing w:before="120"/>
              <w:jc w:val="center"/>
              <w:rPr>
                <w:rFonts w:eastAsia="Times New Roman"/>
                <w:color w:val="808080"/>
                <w:kern w:val="0"/>
                <w:sz w:val="20"/>
                <w:szCs w:val="20"/>
              </w:rPr>
            </w:pPr>
            <w:r w:rsidRPr="00707DE3">
              <w:rPr>
                <w:rFonts w:eastAsia="Times New Roman"/>
                <w:color w:val="auto"/>
                <w:kern w:val="0"/>
                <w:sz w:val="20"/>
                <w:szCs w:val="20"/>
              </w:rPr>
              <w:t>Low</w:t>
            </w:r>
          </w:p>
        </w:tc>
      </w:tr>
      <w:tr w:rsidR="00FE4C6A" w:rsidRPr="00707DE3" w14:paraId="7088A276" w14:textId="77777777" w:rsidTr="00B74367">
        <w:trPr>
          <w:cantSplit/>
          <w:trHeight w:hRule="exact" w:val="403"/>
        </w:trPr>
        <w:tc>
          <w:tcPr>
            <w:tcW w:w="2880" w:type="dxa"/>
            <w:tcMar>
              <w:top w:w="43" w:type="dxa"/>
              <w:left w:w="101" w:type="dxa"/>
              <w:bottom w:w="72" w:type="dxa"/>
              <w:right w:w="101" w:type="dxa"/>
            </w:tcMar>
          </w:tcPr>
          <w:p w14:paraId="7DACF438"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Continuity of Operations</w:t>
            </w:r>
          </w:p>
        </w:tc>
        <w:tc>
          <w:tcPr>
            <w:tcW w:w="1571" w:type="dxa"/>
          </w:tcPr>
          <w:p w14:paraId="6F21F716"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rPr>
              <w:t>C.2.4.2</w:t>
            </w:r>
          </w:p>
        </w:tc>
        <w:tc>
          <w:tcPr>
            <w:tcW w:w="1455" w:type="dxa"/>
            <w:tcMar>
              <w:top w:w="43" w:type="dxa"/>
              <w:left w:w="101" w:type="dxa"/>
              <w:bottom w:w="72" w:type="dxa"/>
              <w:right w:w="101" w:type="dxa"/>
            </w:tcMar>
          </w:tcPr>
          <w:p w14:paraId="0510F2D1"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rPr>
              <w:t>Moderate</w:t>
            </w:r>
          </w:p>
        </w:tc>
        <w:tc>
          <w:tcPr>
            <w:tcW w:w="1011" w:type="dxa"/>
            <w:tcMar>
              <w:top w:w="43" w:type="dxa"/>
              <w:bottom w:w="72" w:type="dxa"/>
            </w:tcMar>
            <w:vAlign w:val="center"/>
          </w:tcPr>
          <w:p w14:paraId="763FFE16"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szCs w:val="20"/>
              </w:rPr>
              <w:t>Moderate</w:t>
            </w:r>
          </w:p>
        </w:tc>
        <w:tc>
          <w:tcPr>
            <w:tcW w:w="1200" w:type="dxa"/>
            <w:tcMar>
              <w:top w:w="43" w:type="dxa"/>
              <w:bottom w:w="72" w:type="dxa"/>
            </w:tcMar>
            <w:vAlign w:val="center"/>
          </w:tcPr>
          <w:p w14:paraId="10037ABF"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szCs w:val="20"/>
              </w:rPr>
              <w:t>Moderate</w:t>
            </w:r>
          </w:p>
        </w:tc>
      </w:tr>
      <w:tr w:rsidR="00FE4C6A" w:rsidRPr="00707DE3" w14:paraId="1C995BA0" w14:textId="77777777" w:rsidTr="00B74367">
        <w:trPr>
          <w:cantSplit/>
          <w:trHeight w:hRule="exact" w:val="403"/>
        </w:trPr>
        <w:tc>
          <w:tcPr>
            <w:tcW w:w="2880" w:type="dxa"/>
            <w:tcMar>
              <w:top w:w="43" w:type="dxa"/>
              <w:left w:w="101" w:type="dxa"/>
              <w:bottom w:w="72" w:type="dxa"/>
              <w:right w:w="101" w:type="dxa"/>
            </w:tcMar>
          </w:tcPr>
          <w:p w14:paraId="44CD8818"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Security Management</w:t>
            </w:r>
          </w:p>
        </w:tc>
        <w:tc>
          <w:tcPr>
            <w:tcW w:w="1571" w:type="dxa"/>
          </w:tcPr>
          <w:p w14:paraId="1BEAEB0B"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rPr>
              <w:t>C.3.1.3</w:t>
            </w:r>
          </w:p>
        </w:tc>
        <w:tc>
          <w:tcPr>
            <w:tcW w:w="1455" w:type="dxa"/>
            <w:tcMar>
              <w:top w:w="43" w:type="dxa"/>
              <w:left w:w="101" w:type="dxa"/>
              <w:bottom w:w="72" w:type="dxa"/>
              <w:right w:w="101" w:type="dxa"/>
            </w:tcMar>
          </w:tcPr>
          <w:p w14:paraId="1E47D52C"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rPr>
              <w:t>Moderate</w:t>
            </w:r>
          </w:p>
        </w:tc>
        <w:tc>
          <w:tcPr>
            <w:tcW w:w="1011" w:type="dxa"/>
            <w:tcMar>
              <w:top w:w="43" w:type="dxa"/>
              <w:bottom w:w="72" w:type="dxa"/>
            </w:tcMar>
            <w:vAlign w:val="center"/>
          </w:tcPr>
          <w:p w14:paraId="44C9BA19"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szCs w:val="20"/>
              </w:rPr>
              <w:t>Moderate</w:t>
            </w:r>
          </w:p>
        </w:tc>
        <w:tc>
          <w:tcPr>
            <w:tcW w:w="1200" w:type="dxa"/>
            <w:tcMar>
              <w:top w:w="43" w:type="dxa"/>
              <w:bottom w:w="72" w:type="dxa"/>
            </w:tcMar>
            <w:vAlign w:val="center"/>
          </w:tcPr>
          <w:p w14:paraId="09F52501" w14:textId="77777777" w:rsidR="00FE4C6A" w:rsidRPr="00707DE3" w:rsidRDefault="00FE4C6A" w:rsidP="00FE4C6A">
            <w:pPr>
              <w:keepNext/>
              <w:spacing w:before="120"/>
              <w:jc w:val="center"/>
              <w:rPr>
                <w:rFonts w:eastAsia="Times New Roman"/>
                <w:color w:val="auto"/>
                <w:kern w:val="0"/>
                <w:sz w:val="20"/>
              </w:rPr>
            </w:pPr>
            <w:r w:rsidRPr="00707DE3">
              <w:rPr>
                <w:rFonts w:eastAsia="Times New Roman"/>
                <w:color w:val="auto"/>
                <w:kern w:val="0"/>
                <w:sz w:val="20"/>
              </w:rPr>
              <w:t>Moderate</w:t>
            </w:r>
          </w:p>
        </w:tc>
      </w:tr>
      <w:tr w:rsidR="00FE4C6A" w:rsidRPr="00707DE3" w14:paraId="6B7529D6" w14:textId="77777777" w:rsidTr="00B74367">
        <w:trPr>
          <w:cantSplit/>
          <w:trHeight w:hRule="exact" w:val="403"/>
        </w:trPr>
        <w:tc>
          <w:tcPr>
            <w:tcW w:w="2880" w:type="dxa"/>
            <w:tcMar>
              <w:top w:w="43" w:type="dxa"/>
              <w:left w:w="101" w:type="dxa"/>
              <w:bottom w:w="72" w:type="dxa"/>
              <w:right w:w="101" w:type="dxa"/>
            </w:tcMar>
          </w:tcPr>
          <w:p w14:paraId="425CCECF"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IT Infrastructure Maintenance</w:t>
            </w:r>
          </w:p>
        </w:tc>
        <w:tc>
          <w:tcPr>
            <w:tcW w:w="1571" w:type="dxa"/>
          </w:tcPr>
          <w:p w14:paraId="7D76B230"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rPr>
              <w:t>C.3.5.4</w:t>
            </w:r>
          </w:p>
        </w:tc>
        <w:tc>
          <w:tcPr>
            <w:tcW w:w="1455" w:type="dxa"/>
            <w:tcMar>
              <w:top w:w="43" w:type="dxa"/>
              <w:left w:w="101" w:type="dxa"/>
              <w:bottom w:w="72" w:type="dxa"/>
              <w:right w:w="101" w:type="dxa"/>
            </w:tcMar>
          </w:tcPr>
          <w:p w14:paraId="4D9ED738"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rPr>
              <w:t>Low</w:t>
            </w:r>
          </w:p>
        </w:tc>
        <w:tc>
          <w:tcPr>
            <w:tcW w:w="1011" w:type="dxa"/>
            <w:tcMar>
              <w:top w:w="43" w:type="dxa"/>
              <w:bottom w:w="72" w:type="dxa"/>
            </w:tcMar>
            <w:vAlign w:val="center"/>
          </w:tcPr>
          <w:p w14:paraId="61B35BE1"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szCs w:val="20"/>
              </w:rPr>
              <w:t>Moderate</w:t>
            </w:r>
          </w:p>
        </w:tc>
        <w:tc>
          <w:tcPr>
            <w:tcW w:w="1200" w:type="dxa"/>
            <w:tcMar>
              <w:top w:w="43" w:type="dxa"/>
              <w:bottom w:w="72" w:type="dxa"/>
            </w:tcMar>
            <w:vAlign w:val="center"/>
          </w:tcPr>
          <w:p w14:paraId="38D8AD17" w14:textId="77777777" w:rsidR="00FE4C6A" w:rsidRPr="00707DE3" w:rsidRDefault="00FE4C6A" w:rsidP="00FE4C6A">
            <w:pPr>
              <w:keepNext/>
              <w:spacing w:before="120"/>
              <w:jc w:val="center"/>
              <w:rPr>
                <w:rFonts w:eastAsia="Times New Roman"/>
                <w:color w:val="auto"/>
                <w:kern w:val="0"/>
                <w:sz w:val="20"/>
              </w:rPr>
            </w:pPr>
            <w:r w:rsidRPr="00707DE3">
              <w:rPr>
                <w:rFonts w:eastAsia="Times New Roman"/>
                <w:color w:val="auto"/>
                <w:kern w:val="0"/>
                <w:sz w:val="20"/>
                <w:szCs w:val="20"/>
              </w:rPr>
              <w:t>Low</w:t>
            </w:r>
          </w:p>
        </w:tc>
      </w:tr>
      <w:tr w:rsidR="00FE4C6A" w:rsidRPr="00707DE3" w14:paraId="527CD3B4" w14:textId="77777777" w:rsidTr="00B74367">
        <w:trPr>
          <w:cantSplit/>
          <w:trHeight w:hRule="exact" w:val="403"/>
        </w:trPr>
        <w:tc>
          <w:tcPr>
            <w:tcW w:w="2880" w:type="dxa"/>
            <w:tcMar>
              <w:top w:w="43" w:type="dxa"/>
              <w:left w:w="101" w:type="dxa"/>
              <w:bottom w:w="72" w:type="dxa"/>
              <w:right w:w="101" w:type="dxa"/>
            </w:tcMar>
          </w:tcPr>
          <w:p w14:paraId="08D2F8D2"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System and Network Monitoring</w:t>
            </w:r>
          </w:p>
        </w:tc>
        <w:tc>
          <w:tcPr>
            <w:tcW w:w="1571" w:type="dxa"/>
          </w:tcPr>
          <w:p w14:paraId="20A0505B"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szCs w:val="20"/>
              </w:rPr>
              <w:t>C.3.5.8</w:t>
            </w:r>
          </w:p>
        </w:tc>
        <w:tc>
          <w:tcPr>
            <w:tcW w:w="1455" w:type="dxa"/>
            <w:tcMar>
              <w:top w:w="43" w:type="dxa"/>
              <w:left w:w="101" w:type="dxa"/>
              <w:bottom w:w="72" w:type="dxa"/>
              <w:right w:w="101" w:type="dxa"/>
            </w:tcMar>
          </w:tcPr>
          <w:p w14:paraId="41377226"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rPr>
              <w:t>Moderate</w:t>
            </w:r>
          </w:p>
        </w:tc>
        <w:tc>
          <w:tcPr>
            <w:tcW w:w="1011" w:type="dxa"/>
            <w:tcMar>
              <w:top w:w="43" w:type="dxa"/>
              <w:bottom w:w="72" w:type="dxa"/>
            </w:tcMar>
            <w:vAlign w:val="center"/>
          </w:tcPr>
          <w:p w14:paraId="0722F366"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szCs w:val="20"/>
              </w:rPr>
              <w:t>Moderate</w:t>
            </w:r>
          </w:p>
        </w:tc>
        <w:tc>
          <w:tcPr>
            <w:tcW w:w="1200" w:type="dxa"/>
            <w:tcMar>
              <w:top w:w="43" w:type="dxa"/>
              <w:bottom w:w="72" w:type="dxa"/>
            </w:tcMar>
            <w:vAlign w:val="center"/>
          </w:tcPr>
          <w:p w14:paraId="62E0507E" w14:textId="77777777" w:rsidR="00FE4C6A" w:rsidRPr="00707DE3" w:rsidRDefault="00FE4C6A" w:rsidP="00FE4C6A">
            <w:pPr>
              <w:keepNext/>
              <w:spacing w:before="120"/>
              <w:jc w:val="center"/>
              <w:rPr>
                <w:rFonts w:eastAsia="Times New Roman"/>
                <w:color w:val="auto"/>
                <w:kern w:val="0"/>
                <w:sz w:val="20"/>
              </w:rPr>
            </w:pPr>
            <w:r w:rsidRPr="00707DE3">
              <w:rPr>
                <w:rFonts w:eastAsia="Times New Roman"/>
                <w:color w:val="auto"/>
                <w:kern w:val="0"/>
                <w:sz w:val="20"/>
                <w:szCs w:val="20"/>
              </w:rPr>
              <w:t>Low</w:t>
            </w:r>
          </w:p>
        </w:tc>
      </w:tr>
    </w:tbl>
    <w:p w14:paraId="19D289BE" w14:textId="77777777" w:rsidR="00CE1E83" w:rsidRPr="004879C9" w:rsidRDefault="00CE1E83" w:rsidP="00CE1E83">
      <w:pPr>
        <w:rPr>
          <w:sz w:val="22"/>
          <w:szCs w:val="22"/>
        </w:rPr>
      </w:pPr>
    </w:p>
    <w:p w14:paraId="3CFB0056" w14:textId="77777777" w:rsidR="00CE1E83" w:rsidRPr="00707DE3" w:rsidRDefault="00CE1E83" w:rsidP="00CE1E83">
      <w:pPr>
        <w:rPr>
          <w:sz w:val="22"/>
          <w:szCs w:val="22"/>
        </w:rPr>
      </w:pPr>
      <w:r w:rsidRPr="00707DE3">
        <w:rPr>
          <w:sz w:val="22"/>
          <w:szCs w:val="22"/>
        </w:rPr>
        <w:t>Given the information types and impact levels, the following final impact levels for the system are recommended as follows:</w:t>
      </w:r>
    </w:p>
    <w:p w14:paraId="0448B392" w14:textId="77777777" w:rsidR="00CE1E83" w:rsidRPr="004879C9" w:rsidRDefault="00CE1E83" w:rsidP="00CE1E83">
      <w:pPr>
        <w:rPr>
          <w:sz w:val="22"/>
          <w:szCs w:val="22"/>
        </w:rPr>
      </w:pP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0"/>
        <w:gridCol w:w="2250"/>
        <w:gridCol w:w="2250"/>
        <w:gridCol w:w="2160"/>
      </w:tblGrid>
      <w:tr w:rsidR="00FE4C6A" w:rsidRPr="00707DE3" w14:paraId="0AA61043" w14:textId="77777777" w:rsidTr="00FE4C6A">
        <w:tc>
          <w:tcPr>
            <w:tcW w:w="2430" w:type="dxa"/>
            <w:shd w:val="pct15" w:color="auto" w:fill="auto"/>
            <w:vAlign w:val="center"/>
          </w:tcPr>
          <w:p w14:paraId="741D90B9" w14:textId="77777777" w:rsidR="00CE1E83" w:rsidRPr="00707DE3" w:rsidRDefault="00CE1E83" w:rsidP="00B74367">
            <w:pPr>
              <w:overflowPunct w:val="0"/>
              <w:autoSpaceDE w:val="0"/>
              <w:autoSpaceDN w:val="0"/>
              <w:adjustRightInd w:val="0"/>
              <w:jc w:val="center"/>
              <w:textAlignment w:val="baseline"/>
              <w:rPr>
                <w:rFonts w:eastAsia="Batang"/>
                <w:b/>
                <w:color w:val="auto"/>
                <w:sz w:val="22"/>
                <w:szCs w:val="22"/>
              </w:rPr>
            </w:pPr>
            <w:r w:rsidRPr="00707DE3">
              <w:rPr>
                <w:rFonts w:eastAsia="Batang"/>
                <w:b/>
                <w:color w:val="auto"/>
                <w:sz w:val="22"/>
                <w:szCs w:val="22"/>
              </w:rPr>
              <w:t>Final Impact Level for Confidentiality</w:t>
            </w:r>
          </w:p>
        </w:tc>
        <w:tc>
          <w:tcPr>
            <w:tcW w:w="2250" w:type="dxa"/>
            <w:shd w:val="pct15" w:color="auto" w:fill="auto"/>
            <w:vAlign w:val="center"/>
          </w:tcPr>
          <w:p w14:paraId="2D45FB40" w14:textId="77777777" w:rsidR="00CE1E83" w:rsidRPr="00707DE3" w:rsidRDefault="00CE1E83" w:rsidP="00B74367">
            <w:pPr>
              <w:overflowPunct w:val="0"/>
              <w:autoSpaceDE w:val="0"/>
              <w:autoSpaceDN w:val="0"/>
              <w:adjustRightInd w:val="0"/>
              <w:jc w:val="center"/>
              <w:textAlignment w:val="baseline"/>
              <w:rPr>
                <w:rFonts w:eastAsia="Batang"/>
                <w:b/>
                <w:color w:val="auto"/>
                <w:sz w:val="22"/>
                <w:szCs w:val="22"/>
              </w:rPr>
            </w:pPr>
            <w:r w:rsidRPr="00707DE3">
              <w:rPr>
                <w:rFonts w:eastAsia="Batang"/>
                <w:b/>
                <w:color w:val="auto"/>
                <w:sz w:val="22"/>
                <w:szCs w:val="22"/>
              </w:rPr>
              <w:t>Final Impact Level for Integrity</w:t>
            </w:r>
          </w:p>
        </w:tc>
        <w:tc>
          <w:tcPr>
            <w:tcW w:w="2250" w:type="dxa"/>
            <w:shd w:val="pct15" w:color="auto" w:fill="auto"/>
            <w:vAlign w:val="center"/>
          </w:tcPr>
          <w:p w14:paraId="70C48B68" w14:textId="77777777" w:rsidR="00CE1E83" w:rsidRPr="00707DE3" w:rsidRDefault="00CE1E83" w:rsidP="00B74367">
            <w:pPr>
              <w:overflowPunct w:val="0"/>
              <w:autoSpaceDE w:val="0"/>
              <w:autoSpaceDN w:val="0"/>
              <w:adjustRightInd w:val="0"/>
              <w:jc w:val="center"/>
              <w:textAlignment w:val="baseline"/>
              <w:rPr>
                <w:rFonts w:eastAsia="Batang"/>
                <w:b/>
                <w:color w:val="auto"/>
                <w:sz w:val="22"/>
                <w:szCs w:val="22"/>
              </w:rPr>
            </w:pPr>
            <w:r w:rsidRPr="00707DE3">
              <w:rPr>
                <w:rFonts w:eastAsia="Batang"/>
                <w:b/>
                <w:color w:val="auto"/>
                <w:sz w:val="22"/>
                <w:szCs w:val="22"/>
              </w:rPr>
              <w:t>Final Impact Level for Availability</w:t>
            </w:r>
          </w:p>
        </w:tc>
        <w:tc>
          <w:tcPr>
            <w:tcW w:w="2160" w:type="dxa"/>
            <w:shd w:val="pct15" w:color="auto" w:fill="auto"/>
            <w:vAlign w:val="center"/>
          </w:tcPr>
          <w:p w14:paraId="3F2507B9" w14:textId="77777777" w:rsidR="00CE1E83" w:rsidRPr="00707DE3" w:rsidRDefault="00CE1E83" w:rsidP="00B74367">
            <w:pPr>
              <w:overflowPunct w:val="0"/>
              <w:autoSpaceDE w:val="0"/>
              <w:autoSpaceDN w:val="0"/>
              <w:adjustRightInd w:val="0"/>
              <w:jc w:val="center"/>
              <w:textAlignment w:val="baseline"/>
              <w:rPr>
                <w:rFonts w:eastAsia="Batang"/>
                <w:b/>
                <w:color w:val="auto"/>
                <w:sz w:val="22"/>
                <w:szCs w:val="22"/>
              </w:rPr>
            </w:pPr>
            <w:r w:rsidRPr="00707DE3">
              <w:rPr>
                <w:rFonts w:eastAsia="Batang"/>
                <w:b/>
                <w:color w:val="auto"/>
                <w:sz w:val="22"/>
                <w:szCs w:val="22"/>
              </w:rPr>
              <w:t>Overall Impact Level</w:t>
            </w:r>
          </w:p>
        </w:tc>
      </w:tr>
      <w:tr w:rsidR="00CE1E83" w:rsidRPr="00707DE3" w14:paraId="25DE7F55" w14:textId="77777777" w:rsidTr="00B74367">
        <w:trPr>
          <w:trHeight w:val="422"/>
        </w:trPr>
        <w:tc>
          <w:tcPr>
            <w:tcW w:w="2430" w:type="dxa"/>
            <w:vAlign w:val="center"/>
          </w:tcPr>
          <w:p w14:paraId="1FCA9BD4" w14:textId="77777777" w:rsidR="00CE1E83" w:rsidRPr="004879C9" w:rsidRDefault="00CE1E83" w:rsidP="00B74367">
            <w:pPr>
              <w:overflowPunct w:val="0"/>
              <w:autoSpaceDE w:val="0"/>
              <w:autoSpaceDN w:val="0"/>
              <w:adjustRightInd w:val="0"/>
              <w:jc w:val="center"/>
              <w:textAlignment w:val="baseline"/>
              <w:rPr>
                <w:rFonts w:eastAsia="Batang"/>
                <w:sz w:val="20"/>
                <w:szCs w:val="20"/>
              </w:rPr>
            </w:pPr>
            <w:r w:rsidRPr="004879C9">
              <w:rPr>
                <w:rFonts w:eastAsia="Batang"/>
                <w:sz w:val="20"/>
                <w:szCs w:val="20"/>
              </w:rPr>
              <w:t>M</w:t>
            </w:r>
          </w:p>
        </w:tc>
        <w:tc>
          <w:tcPr>
            <w:tcW w:w="2250" w:type="dxa"/>
            <w:vAlign w:val="center"/>
          </w:tcPr>
          <w:p w14:paraId="3AC8E46A" w14:textId="77777777" w:rsidR="00CE1E83" w:rsidRPr="004879C9" w:rsidRDefault="00CE1E83" w:rsidP="00B74367">
            <w:pPr>
              <w:overflowPunct w:val="0"/>
              <w:autoSpaceDE w:val="0"/>
              <w:autoSpaceDN w:val="0"/>
              <w:adjustRightInd w:val="0"/>
              <w:jc w:val="center"/>
              <w:textAlignment w:val="baseline"/>
              <w:rPr>
                <w:rFonts w:eastAsia="Batang"/>
                <w:sz w:val="20"/>
                <w:szCs w:val="20"/>
              </w:rPr>
            </w:pPr>
            <w:r w:rsidRPr="004879C9">
              <w:rPr>
                <w:rFonts w:eastAsia="Batang"/>
                <w:sz w:val="20"/>
                <w:szCs w:val="20"/>
              </w:rPr>
              <w:t>M</w:t>
            </w:r>
          </w:p>
        </w:tc>
        <w:tc>
          <w:tcPr>
            <w:tcW w:w="2250" w:type="dxa"/>
            <w:vAlign w:val="center"/>
          </w:tcPr>
          <w:p w14:paraId="47EF8C86" w14:textId="77777777" w:rsidR="00CE1E83" w:rsidRPr="004879C9" w:rsidRDefault="00CE1E83" w:rsidP="00B74367">
            <w:pPr>
              <w:overflowPunct w:val="0"/>
              <w:autoSpaceDE w:val="0"/>
              <w:autoSpaceDN w:val="0"/>
              <w:adjustRightInd w:val="0"/>
              <w:jc w:val="center"/>
              <w:textAlignment w:val="baseline"/>
              <w:rPr>
                <w:rFonts w:eastAsia="Batang"/>
                <w:sz w:val="20"/>
                <w:szCs w:val="20"/>
              </w:rPr>
            </w:pPr>
            <w:r w:rsidRPr="004879C9">
              <w:rPr>
                <w:rFonts w:eastAsia="Batang"/>
                <w:sz w:val="20"/>
                <w:szCs w:val="20"/>
              </w:rPr>
              <w:t>M</w:t>
            </w:r>
          </w:p>
        </w:tc>
        <w:tc>
          <w:tcPr>
            <w:tcW w:w="2160" w:type="dxa"/>
            <w:vAlign w:val="center"/>
          </w:tcPr>
          <w:p w14:paraId="4BEEDE99" w14:textId="77777777" w:rsidR="00CE1E83" w:rsidRPr="004879C9" w:rsidRDefault="00CE1E83" w:rsidP="00B74367">
            <w:pPr>
              <w:overflowPunct w:val="0"/>
              <w:autoSpaceDE w:val="0"/>
              <w:autoSpaceDN w:val="0"/>
              <w:adjustRightInd w:val="0"/>
              <w:jc w:val="center"/>
              <w:textAlignment w:val="baseline"/>
              <w:rPr>
                <w:rFonts w:eastAsia="Batang"/>
                <w:sz w:val="20"/>
                <w:szCs w:val="20"/>
              </w:rPr>
            </w:pPr>
            <w:r w:rsidRPr="004879C9">
              <w:rPr>
                <w:rFonts w:eastAsia="Batang"/>
                <w:sz w:val="20"/>
                <w:szCs w:val="20"/>
              </w:rPr>
              <w:t>M</w:t>
            </w:r>
          </w:p>
        </w:tc>
      </w:tr>
    </w:tbl>
    <w:p w14:paraId="63C79AFF" w14:textId="77777777" w:rsidR="00CE1E83" w:rsidRPr="00707DE3" w:rsidRDefault="00CE1E83" w:rsidP="00CE1E83"/>
    <w:p w14:paraId="7B920E89" w14:textId="77777777" w:rsidR="00CE1E83" w:rsidRPr="004879C9" w:rsidRDefault="00CE1E83" w:rsidP="00CE1E83">
      <w:pPr>
        <w:pStyle w:val="eglobaltech1"/>
        <w:numPr>
          <w:ilvl w:val="0"/>
          <w:numId w:val="0"/>
        </w:numPr>
        <w:ind w:left="450" w:hanging="450"/>
        <w:rPr>
          <w:rFonts w:ascii="Times New Roman" w:hAnsi="Times New Roman" w:cs="Times New Roman"/>
        </w:rPr>
      </w:pPr>
      <w:bookmarkStart w:id="14" w:name="_Toc396384358"/>
      <w:bookmarkStart w:id="15" w:name="_Toc409607022"/>
      <w:r w:rsidRPr="004879C9">
        <w:rPr>
          <w:rFonts w:ascii="Times New Roman" w:hAnsi="Times New Roman" w:cs="Times New Roman"/>
        </w:rPr>
        <w:t>2.2 Security Objectives Categorization (FIPS 199)</w:t>
      </w:r>
      <w:bookmarkEnd w:id="14"/>
      <w:bookmarkEnd w:id="15"/>
      <w:r w:rsidRPr="004879C9">
        <w:rPr>
          <w:rFonts w:ascii="Times New Roman" w:hAnsi="Times New Roman" w:cs="Times New Roman"/>
        </w:rPr>
        <w:t xml:space="preserve">   </w:t>
      </w:r>
    </w:p>
    <w:p w14:paraId="2D449F2C" w14:textId="77777777" w:rsidR="00CE1E83" w:rsidRPr="00707DE3" w:rsidRDefault="00CE1E83" w:rsidP="00CE1E83">
      <w:pPr>
        <w:jc w:val="both"/>
        <w:rPr>
          <w:color w:val="auto"/>
        </w:rPr>
      </w:pPr>
      <w:r w:rsidRPr="00707DE3">
        <w:rPr>
          <w:color w:val="auto"/>
        </w:rPr>
        <w:t xml:space="preserve">Based on the information provided in Table 2-2, Information Types, for </w:t>
      </w:r>
      <w:r w:rsidR="0083044F" w:rsidRPr="00707DE3">
        <w:rPr>
          <w:color w:val="auto"/>
        </w:rPr>
        <w:t>Sky Solutions SaaS the</w:t>
      </w:r>
      <w:r w:rsidRPr="00707DE3">
        <w:rPr>
          <w:color w:val="auto"/>
        </w:rPr>
        <w:t xml:space="preserve"> default to the high-water mark for the noted Information Types as identified in the table below. </w:t>
      </w:r>
    </w:p>
    <w:p w14:paraId="3C9B2923" w14:textId="77777777" w:rsidR="00CE1E83" w:rsidRPr="004879C9" w:rsidRDefault="00CE1E83" w:rsidP="00CE1E83">
      <w:pPr>
        <w:pStyle w:val="TableCaption"/>
        <w:rPr>
          <w:rFonts w:ascii="Times New Roman" w:hAnsi="Times New Roman"/>
        </w:rPr>
      </w:pPr>
      <w:bookmarkStart w:id="16" w:name="_Toc396384563"/>
      <w:bookmarkStart w:id="17" w:name="_Toc409607023"/>
      <w:r w:rsidRPr="004879C9">
        <w:rPr>
          <w:rFonts w:ascii="Times New Roman" w:hAnsi="Times New Roman"/>
        </w:rPr>
        <w:t>Table 2-3. Security Impact Level</w:t>
      </w:r>
      <w:bookmarkEnd w:id="16"/>
      <w:bookmarkEnd w:id="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1846"/>
        <w:gridCol w:w="4905"/>
      </w:tblGrid>
      <w:tr w:rsidR="00CE1E83" w:rsidRPr="00707DE3" w14:paraId="4FF00AF0" w14:textId="77777777" w:rsidTr="00B74367">
        <w:trPr>
          <w:cantSplit/>
          <w:trHeight w:hRule="exact" w:val="403"/>
          <w:tblHeader/>
          <w:jc w:val="center"/>
        </w:trPr>
        <w:tc>
          <w:tcPr>
            <w:tcW w:w="1846" w:type="dxa"/>
            <w:tcBorders>
              <w:bottom w:val="single" w:sz="4" w:space="0" w:color="auto"/>
            </w:tcBorders>
            <w:shd w:val="pct15" w:color="auto" w:fill="auto"/>
            <w:tcMar>
              <w:top w:w="0" w:type="dxa"/>
              <w:left w:w="101" w:type="dxa"/>
              <w:bottom w:w="115" w:type="dxa"/>
              <w:right w:w="101" w:type="dxa"/>
            </w:tcMar>
          </w:tcPr>
          <w:p w14:paraId="2785E880" w14:textId="77777777" w:rsidR="00CE1E83" w:rsidRPr="004879C9" w:rsidRDefault="00CE1E83" w:rsidP="00B74367">
            <w:pPr>
              <w:spacing w:before="120"/>
              <w:rPr>
                <w:rFonts w:eastAsia="Times New Roman"/>
                <w:color w:val="auto"/>
                <w:kern w:val="0"/>
                <w:sz w:val="20"/>
                <w:szCs w:val="20"/>
              </w:rPr>
            </w:pPr>
            <w:r w:rsidRPr="004879C9">
              <w:rPr>
                <w:rFonts w:eastAsia="Times New Roman"/>
                <w:color w:val="auto"/>
                <w:kern w:val="0"/>
                <w:sz w:val="20"/>
                <w:szCs w:val="20"/>
              </w:rPr>
              <w:t>Security Objective</w:t>
            </w:r>
          </w:p>
        </w:tc>
        <w:tc>
          <w:tcPr>
            <w:tcW w:w="4905" w:type="dxa"/>
            <w:shd w:val="pct15" w:color="auto" w:fill="auto"/>
            <w:tcMar>
              <w:top w:w="0" w:type="dxa"/>
              <w:left w:w="101" w:type="dxa"/>
              <w:bottom w:w="115" w:type="dxa"/>
              <w:right w:w="101" w:type="dxa"/>
            </w:tcMar>
          </w:tcPr>
          <w:p w14:paraId="57354699" w14:textId="77777777" w:rsidR="00CE1E83" w:rsidRPr="004879C9" w:rsidRDefault="00CE1E83" w:rsidP="00B74367">
            <w:pPr>
              <w:spacing w:before="120"/>
              <w:jc w:val="center"/>
              <w:rPr>
                <w:rFonts w:eastAsia="Times New Roman"/>
                <w:color w:val="auto"/>
                <w:kern w:val="0"/>
                <w:sz w:val="20"/>
                <w:szCs w:val="20"/>
              </w:rPr>
            </w:pPr>
            <w:r w:rsidRPr="004879C9">
              <w:rPr>
                <w:rFonts w:eastAsia="Times New Roman"/>
                <w:color w:val="auto"/>
                <w:kern w:val="0"/>
                <w:sz w:val="20"/>
                <w:szCs w:val="20"/>
              </w:rPr>
              <w:t>Low, Moderate or High</w:t>
            </w:r>
          </w:p>
          <w:p w14:paraId="31E23C17" w14:textId="77777777" w:rsidR="00CE1E83" w:rsidRPr="004879C9" w:rsidRDefault="00CE1E83" w:rsidP="00B74367">
            <w:pPr>
              <w:spacing w:before="120"/>
              <w:jc w:val="center"/>
              <w:rPr>
                <w:rFonts w:eastAsia="Times New Roman"/>
                <w:color w:val="auto"/>
                <w:kern w:val="0"/>
                <w:sz w:val="20"/>
                <w:szCs w:val="20"/>
              </w:rPr>
            </w:pPr>
          </w:p>
          <w:p w14:paraId="4F281665" w14:textId="77777777" w:rsidR="00CE1E83" w:rsidRPr="004879C9" w:rsidRDefault="00CE1E83" w:rsidP="00B74367">
            <w:pPr>
              <w:spacing w:before="120"/>
              <w:jc w:val="center"/>
              <w:rPr>
                <w:rFonts w:eastAsia="Times New Roman"/>
                <w:color w:val="auto"/>
                <w:kern w:val="0"/>
                <w:sz w:val="20"/>
                <w:szCs w:val="20"/>
              </w:rPr>
            </w:pPr>
          </w:p>
        </w:tc>
      </w:tr>
      <w:tr w:rsidR="00CE1E83" w:rsidRPr="00707DE3" w14:paraId="11F7FCAA" w14:textId="77777777" w:rsidTr="00B74367">
        <w:trPr>
          <w:cantSplit/>
          <w:trHeight w:hRule="exact" w:val="403"/>
          <w:jc w:val="center"/>
        </w:trPr>
        <w:tc>
          <w:tcPr>
            <w:tcW w:w="1846" w:type="dxa"/>
            <w:shd w:val="clear" w:color="auto" w:fill="F2F2F2" w:themeFill="background1" w:themeFillShade="F2"/>
            <w:tcMar>
              <w:top w:w="0" w:type="dxa"/>
              <w:left w:w="101" w:type="dxa"/>
              <w:bottom w:w="115" w:type="dxa"/>
              <w:right w:w="101" w:type="dxa"/>
            </w:tcMar>
          </w:tcPr>
          <w:p w14:paraId="46E088C1" w14:textId="77777777" w:rsidR="00CE1E83" w:rsidRPr="004879C9" w:rsidRDefault="00CE1E83" w:rsidP="00B74367">
            <w:pPr>
              <w:spacing w:before="120"/>
              <w:rPr>
                <w:rFonts w:eastAsia="Times New Roman"/>
                <w:color w:val="auto"/>
                <w:kern w:val="0"/>
                <w:sz w:val="20"/>
                <w:szCs w:val="20"/>
              </w:rPr>
            </w:pPr>
            <w:r w:rsidRPr="004879C9">
              <w:rPr>
                <w:rFonts w:eastAsia="Times New Roman"/>
                <w:color w:val="auto"/>
                <w:kern w:val="0"/>
                <w:sz w:val="20"/>
                <w:szCs w:val="20"/>
              </w:rPr>
              <w:t>Confidentiality</w:t>
            </w:r>
          </w:p>
        </w:tc>
        <w:tc>
          <w:tcPr>
            <w:tcW w:w="4905" w:type="dxa"/>
            <w:tcMar>
              <w:top w:w="0" w:type="dxa"/>
              <w:left w:w="101" w:type="dxa"/>
              <w:bottom w:w="115" w:type="dxa"/>
              <w:right w:w="101" w:type="dxa"/>
            </w:tcMar>
          </w:tcPr>
          <w:p w14:paraId="2EEB3FB6" w14:textId="77777777" w:rsidR="00CE1E83" w:rsidRPr="004879C9" w:rsidRDefault="00CE1E83" w:rsidP="00B74367">
            <w:pPr>
              <w:spacing w:before="120"/>
              <w:jc w:val="center"/>
              <w:rPr>
                <w:color w:val="auto"/>
                <w:sz w:val="20"/>
                <w:szCs w:val="20"/>
              </w:rPr>
            </w:pPr>
            <w:r w:rsidRPr="004879C9">
              <w:rPr>
                <w:color w:val="auto"/>
                <w:sz w:val="20"/>
                <w:szCs w:val="20"/>
              </w:rPr>
              <w:t>Moderate</w:t>
            </w:r>
          </w:p>
        </w:tc>
      </w:tr>
      <w:tr w:rsidR="00CE1E83" w:rsidRPr="00707DE3" w14:paraId="4939616D" w14:textId="77777777" w:rsidTr="00B74367">
        <w:trPr>
          <w:cantSplit/>
          <w:trHeight w:hRule="exact" w:val="403"/>
          <w:jc w:val="center"/>
        </w:trPr>
        <w:tc>
          <w:tcPr>
            <w:tcW w:w="1846" w:type="dxa"/>
            <w:shd w:val="clear" w:color="auto" w:fill="F2F2F2" w:themeFill="background1" w:themeFillShade="F2"/>
            <w:tcMar>
              <w:top w:w="0" w:type="dxa"/>
              <w:left w:w="101" w:type="dxa"/>
              <w:bottom w:w="115" w:type="dxa"/>
              <w:right w:w="101" w:type="dxa"/>
            </w:tcMar>
          </w:tcPr>
          <w:p w14:paraId="71A4CD89" w14:textId="77777777" w:rsidR="00CE1E83" w:rsidRPr="004879C9" w:rsidRDefault="00CE1E83" w:rsidP="00B74367">
            <w:pPr>
              <w:spacing w:before="120"/>
              <w:rPr>
                <w:rFonts w:eastAsia="Times New Roman"/>
                <w:color w:val="auto"/>
                <w:kern w:val="0"/>
                <w:sz w:val="20"/>
                <w:szCs w:val="20"/>
              </w:rPr>
            </w:pPr>
            <w:r w:rsidRPr="004879C9">
              <w:rPr>
                <w:rFonts w:eastAsia="Times New Roman"/>
                <w:color w:val="auto"/>
                <w:kern w:val="0"/>
                <w:sz w:val="20"/>
                <w:szCs w:val="20"/>
              </w:rPr>
              <w:t>Integrity</w:t>
            </w:r>
          </w:p>
        </w:tc>
        <w:tc>
          <w:tcPr>
            <w:tcW w:w="4905" w:type="dxa"/>
            <w:tcMar>
              <w:top w:w="0" w:type="dxa"/>
              <w:left w:w="101" w:type="dxa"/>
              <w:bottom w:w="115" w:type="dxa"/>
              <w:right w:w="101" w:type="dxa"/>
            </w:tcMar>
          </w:tcPr>
          <w:p w14:paraId="5A6E016C" w14:textId="77777777" w:rsidR="00CE1E83" w:rsidRPr="004879C9" w:rsidRDefault="00CE1E83" w:rsidP="00B74367">
            <w:pPr>
              <w:spacing w:before="120"/>
              <w:jc w:val="center"/>
              <w:rPr>
                <w:color w:val="auto"/>
                <w:sz w:val="20"/>
                <w:szCs w:val="20"/>
              </w:rPr>
            </w:pPr>
            <w:r w:rsidRPr="004879C9">
              <w:rPr>
                <w:color w:val="auto"/>
                <w:sz w:val="20"/>
                <w:szCs w:val="20"/>
              </w:rPr>
              <w:t>Moderate</w:t>
            </w:r>
          </w:p>
        </w:tc>
      </w:tr>
      <w:tr w:rsidR="00CE1E83" w:rsidRPr="00707DE3" w14:paraId="5538A566" w14:textId="77777777" w:rsidTr="00B74367">
        <w:trPr>
          <w:cantSplit/>
          <w:trHeight w:hRule="exact" w:val="403"/>
          <w:jc w:val="center"/>
        </w:trPr>
        <w:tc>
          <w:tcPr>
            <w:tcW w:w="1846" w:type="dxa"/>
            <w:shd w:val="clear" w:color="auto" w:fill="F2F2F2" w:themeFill="background1" w:themeFillShade="F2"/>
            <w:tcMar>
              <w:top w:w="0" w:type="dxa"/>
              <w:left w:w="101" w:type="dxa"/>
              <w:bottom w:w="115" w:type="dxa"/>
              <w:right w:w="101" w:type="dxa"/>
            </w:tcMar>
          </w:tcPr>
          <w:p w14:paraId="395B8098" w14:textId="77777777" w:rsidR="00CE1E83" w:rsidRPr="004879C9" w:rsidRDefault="00CE1E83" w:rsidP="00B74367">
            <w:pPr>
              <w:spacing w:before="120"/>
              <w:rPr>
                <w:rFonts w:eastAsia="Times New Roman"/>
                <w:color w:val="auto"/>
                <w:kern w:val="0"/>
                <w:sz w:val="20"/>
                <w:szCs w:val="20"/>
              </w:rPr>
            </w:pPr>
            <w:r w:rsidRPr="004879C9">
              <w:rPr>
                <w:rFonts w:eastAsia="Times New Roman"/>
                <w:color w:val="auto"/>
                <w:kern w:val="0"/>
                <w:sz w:val="20"/>
                <w:szCs w:val="20"/>
              </w:rPr>
              <w:t>Availability</w:t>
            </w:r>
          </w:p>
        </w:tc>
        <w:tc>
          <w:tcPr>
            <w:tcW w:w="4905" w:type="dxa"/>
            <w:tcMar>
              <w:top w:w="0" w:type="dxa"/>
              <w:left w:w="101" w:type="dxa"/>
              <w:bottom w:w="115" w:type="dxa"/>
              <w:right w:w="101" w:type="dxa"/>
            </w:tcMar>
          </w:tcPr>
          <w:p w14:paraId="06611393" w14:textId="77777777" w:rsidR="00CE1E83" w:rsidRPr="004879C9" w:rsidRDefault="00CE1E83" w:rsidP="00B74367">
            <w:pPr>
              <w:spacing w:before="120"/>
              <w:jc w:val="center"/>
              <w:rPr>
                <w:color w:val="auto"/>
                <w:sz w:val="20"/>
                <w:szCs w:val="20"/>
              </w:rPr>
            </w:pPr>
            <w:r w:rsidRPr="004879C9">
              <w:rPr>
                <w:color w:val="auto"/>
                <w:sz w:val="20"/>
                <w:szCs w:val="20"/>
              </w:rPr>
              <w:t>Moderate</w:t>
            </w:r>
          </w:p>
        </w:tc>
      </w:tr>
    </w:tbl>
    <w:p w14:paraId="792E2054" w14:textId="77777777" w:rsidR="00CE1E83" w:rsidRPr="00707DE3" w:rsidRDefault="00CE1E83" w:rsidP="00CE1E83">
      <w:pPr>
        <w:rPr>
          <w:color w:val="auto"/>
        </w:rPr>
      </w:pPr>
    </w:p>
    <w:p w14:paraId="799B3464" w14:textId="77777777" w:rsidR="00CE1E83" w:rsidRPr="00707DE3" w:rsidRDefault="00CE1E83" w:rsidP="00CE1E83">
      <w:pPr>
        <w:rPr>
          <w:i/>
          <w:color w:val="auto"/>
        </w:rPr>
      </w:pPr>
    </w:p>
    <w:p w14:paraId="5235E686" w14:textId="77777777" w:rsidR="00CE1E83" w:rsidRPr="00707DE3" w:rsidRDefault="00CE1E83" w:rsidP="00CE1E83">
      <w:pPr>
        <w:jc w:val="both"/>
        <w:rPr>
          <w:color w:val="auto"/>
        </w:rPr>
      </w:pPr>
      <w:r w:rsidRPr="00707DE3">
        <w:rPr>
          <w:color w:val="auto"/>
        </w:rPr>
        <w:t xml:space="preserve">Through review and </w:t>
      </w:r>
      <w:r w:rsidR="00FE4C6A" w:rsidRPr="00707DE3">
        <w:rPr>
          <w:color w:val="auto"/>
        </w:rPr>
        <w:t>analysis,</w:t>
      </w:r>
      <w:r w:rsidRPr="00707DE3">
        <w:rPr>
          <w:color w:val="auto"/>
        </w:rPr>
        <w:t xml:space="preserve"> it has been determined that the baseline security categorization for the </w:t>
      </w:r>
      <w:r w:rsidR="0083044F" w:rsidRPr="00707DE3">
        <w:rPr>
          <w:color w:val="auto"/>
        </w:rPr>
        <w:t>Sky Solutions</w:t>
      </w:r>
      <w:r w:rsidRPr="00707DE3">
        <w:rPr>
          <w:color w:val="auto"/>
        </w:rPr>
        <w:t xml:space="preserve"> </w:t>
      </w:r>
      <w:r w:rsidR="0083044F" w:rsidRPr="00707DE3">
        <w:rPr>
          <w:color w:val="auto"/>
        </w:rPr>
        <w:t xml:space="preserve">SaaS </w:t>
      </w:r>
      <w:r w:rsidRPr="00707DE3">
        <w:rPr>
          <w:color w:val="auto"/>
        </w:rPr>
        <w:t xml:space="preserve">system is listed in the table that follows.  </w:t>
      </w:r>
    </w:p>
    <w:p w14:paraId="78D988CE" w14:textId="77777777" w:rsidR="00CE1E83" w:rsidRPr="00707DE3" w:rsidRDefault="00CE1E83" w:rsidP="00CE1E83">
      <w:pPr>
        <w:jc w:val="both"/>
        <w:rPr>
          <w:color w:val="auto"/>
        </w:rPr>
      </w:pPr>
    </w:p>
    <w:p w14:paraId="4C6236C7" w14:textId="77777777" w:rsidR="00CE1E83" w:rsidRPr="004879C9" w:rsidRDefault="00CE1E83" w:rsidP="00CE1E83">
      <w:pPr>
        <w:pStyle w:val="TableCaption"/>
        <w:rPr>
          <w:rFonts w:ascii="Times New Roman" w:hAnsi="Times New Roman"/>
        </w:rPr>
      </w:pPr>
      <w:bookmarkStart w:id="18" w:name="_Toc396384564"/>
      <w:bookmarkStart w:id="19" w:name="_Toc409607024"/>
      <w:r w:rsidRPr="004879C9">
        <w:rPr>
          <w:rFonts w:ascii="Times New Roman" w:hAnsi="Times New Roman"/>
        </w:rPr>
        <w:t>Table 2-4. Baseline Security Categorization</w:t>
      </w:r>
      <w:bookmarkEnd w:id="18"/>
      <w:bookmarkEnd w:id="1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4658"/>
        <w:gridCol w:w="2677"/>
      </w:tblGrid>
      <w:tr w:rsidR="00CE1E83" w:rsidRPr="00707DE3" w14:paraId="31B346BA" w14:textId="77777777" w:rsidTr="00B74367">
        <w:trPr>
          <w:cantSplit/>
          <w:trHeight w:hRule="exact" w:val="403"/>
          <w:jc w:val="center"/>
        </w:trPr>
        <w:tc>
          <w:tcPr>
            <w:tcW w:w="4658" w:type="dxa"/>
            <w:shd w:val="pct15" w:color="auto" w:fill="auto"/>
            <w:tcMar>
              <w:top w:w="0" w:type="dxa"/>
              <w:left w:w="101" w:type="dxa"/>
              <w:bottom w:w="115" w:type="dxa"/>
              <w:right w:w="101" w:type="dxa"/>
            </w:tcMar>
            <w:vAlign w:val="center"/>
          </w:tcPr>
          <w:p w14:paraId="6EDC5884" w14:textId="77777777" w:rsidR="00CE1E83" w:rsidRPr="004879C9" w:rsidRDefault="0083044F" w:rsidP="00B74367">
            <w:pPr>
              <w:spacing w:before="120"/>
              <w:jc w:val="center"/>
              <w:rPr>
                <w:rFonts w:eastAsia="Times New Roman"/>
                <w:color w:val="auto"/>
                <w:kern w:val="0"/>
                <w:sz w:val="20"/>
                <w:szCs w:val="20"/>
              </w:rPr>
            </w:pPr>
            <w:r w:rsidRPr="004879C9">
              <w:rPr>
                <w:rFonts w:eastAsia="Times New Roman"/>
                <w:color w:val="auto"/>
                <w:kern w:val="0"/>
                <w:sz w:val="20"/>
                <w:szCs w:val="20"/>
              </w:rPr>
              <w:t>Sky Solutions</w:t>
            </w:r>
            <w:r w:rsidR="00CE1E83" w:rsidRPr="004879C9">
              <w:rPr>
                <w:rFonts w:eastAsia="Times New Roman"/>
                <w:color w:val="auto"/>
                <w:kern w:val="0"/>
                <w:sz w:val="20"/>
                <w:szCs w:val="20"/>
              </w:rPr>
              <w:t xml:space="preserve"> Security Categorization</w:t>
            </w:r>
          </w:p>
        </w:tc>
        <w:tc>
          <w:tcPr>
            <w:tcW w:w="2677" w:type="dxa"/>
            <w:shd w:val="pct15" w:color="auto" w:fill="auto"/>
            <w:tcMar>
              <w:top w:w="0" w:type="dxa"/>
              <w:left w:w="101" w:type="dxa"/>
              <w:bottom w:w="115" w:type="dxa"/>
              <w:right w:w="101" w:type="dxa"/>
            </w:tcMar>
            <w:vAlign w:val="center"/>
          </w:tcPr>
          <w:p w14:paraId="163CB332" w14:textId="77777777" w:rsidR="00CE1E83" w:rsidRPr="004879C9" w:rsidRDefault="00CE1E83" w:rsidP="00B74367">
            <w:pPr>
              <w:spacing w:before="120"/>
              <w:jc w:val="center"/>
              <w:rPr>
                <w:rFonts w:eastAsia="Times New Roman"/>
                <w:color w:val="auto"/>
                <w:kern w:val="0"/>
                <w:sz w:val="20"/>
                <w:szCs w:val="20"/>
              </w:rPr>
            </w:pPr>
            <w:r w:rsidRPr="004879C9">
              <w:rPr>
                <w:rFonts w:eastAsia="Times New Roman"/>
                <w:color w:val="auto"/>
                <w:kern w:val="0"/>
                <w:sz w:val="20"/>
                <w:szCs w:val="20"/>
              </w:rPr>
              <w:t>Moderate</w:t>
            </w:r>
          </w:p>
        </w:tc>
      </w:tr>
    </w:tbl>
    <w:p w14:paraId="45AD24F0" w14:textId="77777777" w:rsidR="00CE1E83" w:rsidRPr="00707DE3" w:rsidRDefault="00CE1E83" w:rsidP="00CE1E83">
      <w:pPr>
        <w:jc w:val="both"/>
        <w:rPr>
          <w:color w:val="auto"/>
        </w:rPr>
      </w:pPr>
    </w:p>
    <w:p w14:paraId="1E6EDD16" w14:textId="77777777" w:rsidR="00CE1E83" w:rsidRPr="00707DE3" w:rsidRDefault="00CE1E83" w:rsidP="00CE1E83">
      <w:r w:rsidRPr="00707DE3">
        <w:rPr>
          <w:color w:val="auto"/>
        </w:rPr>
        <w:t>Using this categorization, in conjunction with the risk assessment and any unique security requirements, we have established the security controls for this system, as detailed in this SSP</w:t>
      </w:r>
      <w:r w:rsidR="00FE4C6A" w:rsidRPr="00707DE3">
        <w:rPr>
          <w:color w:val="auto"/>
        </w:rPr>
        <w:t>.</w:t>
      </w:r>
    </w:p>
    <w:p w14:paraId="1E245CED" w14:textId="77777777" w:rsidR="00CE1E83" w:rsidRPr="00707DE3" w:rsidRDefault="00CE1E83" w:rsidP="00BE11C3"/>
    <w:p w14:paraId="740DB1F5" w14:textId="77777777" w:rsidR="00FE4C6A" w:rsidRPr="004879C9" w:rsidRDefault="00FE4C6A" w:rsidP="00FE4C6A">
      <w:pPr>
        <w:pStyle w:val="eGlobalTechHeading1"/>
        <w:numPr>
          <w:ilvl w:val="0"/>
          <w:numId w:val="13"/>
        </w:numPr>
        <w:ind w:left="360"/>
        <w:rPr>
          <w:rFonts w:ascii="Times New Roman" w:hAnsi="Times New Roman" w:cs="Times New Roman"/>
        </w:rPr>
      </w:pPr>
      <w:bookmarkStart w:id="20" w:name="_Toc396384372"/>
      <w:bookmarkStart w:id="21" w:name="_Toc409607045"/>
      <w:r w:rsidRPr="004879C9">
        <w:rPr>
          <w:rFonts w:ascii="Times New Roman" w:hAnsi="Times New Roman" w:cs="Times New Roman"/>
        </w:rPr>
        <w:t>System Interconnections</w:t>
      </w:r>
      <w:bookmarkEnd w:id="20"/>
      <w:bookmarkEnd w:id="21"/>
      <w:r w:rsidRPr="004879C9">
        <w:rPr>
          <w:rFonts w:ascii="Times New Roman" w:hAnsi="Times New Roman" w:cs="Times New Roman"/>
        </w:rPr>
        <w:t xml:space="preserve">   </w:t>
      </w:r>
    </w:p>
    <w:p w14:paraId="4C70F73E" w14:textId="77777777" w:rsidR="00FE4C6A" w:rsidRPr="00707DE3" w:rsidRDefault="0083044F" w:rsidP="00FE4C6A">
      <w:pPr>
        <w:pStyle w:val="Header2"/>
        <w:rPr>
          <w:color w:val="000000"/>
        </w:rPr>
      </w:pPr>
      <w:bookmarkStart w:id="22" w:name="_Toc396384373"/>
      <w:bookmarkStart w:id="23" w:name="_Toc409607046"/>
      <w:r w:rsidRPr="00707DE3">
        <w:rPr>
          <w:color w:val="000000"/>
        </w:rPr>
        <w:t>Sky Solutions</w:t>
      </w:r>
      <w:r w:rsidR="00FE4C6A" w:rsidRPr="00707DE3">
        <w:rPr>
          <w:color w:val="000000"/>
        </w:rPr>
        <w:t xml:space="preserve"> Interconnected Systems</w:t>
      </w:r>
      <w:bookmarkEnd w:id="22"/>
      <w:bookmarkEnd w:id="23"/>
    </w:p>
    <w:p w14:paraId="24C9ED73" w14:textId="77777777" w:rsidR="00FE4C6A" w:rsidRPr="00707DE3" w:rsidRDefault="0083044F" w:rsidP="00FE4C6A">
      <w:pPr>
        <w:keepNext/>
      </w:pPr>
      <w:r w:rsidRPr="00707DE3">
        <w:t>The Sky Solutions</w:t>
      </w:r>
      <w:r w:rsidR="00FE4C6A" w:rsidRPr="00707DE3">
        <w:t xml:space="preserve"> </w:t>
      </w:r>
      <w:r w:rsidRPr="00707DE3">
        <w:t xml:space="preserve">SaaS </w:t>
      </w:r>
      <w:r w:rsidR="00FE4C6A" w:rsidRPr="00707DE3">
        <w:t>does not have interconnections to other</w:t>
      </w:r>
      <w:r w:rsidR="00E8450D" w:rsidRPr="00707DE3">
        <w:t xml:space="preserve"> systems</w:t>
      </w:r>
      <w:r w:rsidR="00FE4C6A" w:rsidRPr="00707DE3">
        <w:t xml:space="preserve">. Qualifying interconnections are described as either a direct physical connection (e.g., via T1, T3) between systems or a Point to Point Virtual Private Network (VPN) (e.g., via IPSec, L2TP) over the internet between systems.  Interconnections require an Interconnection Security Agreement (ISA). If Personally Identifiable Information (PII) data is shared, a Memorandum of Understanding (MOU), or Memorandum of Agreement (MOA) is also required. </w:t>
      </w:r>
    </w:p>
    <w:p w14:paraId="71A72C24" w14:textId="77777777" w:rsidR="00FE4C6A" w:rsidRPr="00707DE3" w:rsidRDefault="00FE4C6A" w:rsidP="00FE4C6A">
      <w:pPr>
        <w:keepNext/>
      </w:pPr>
    </w:p>
    <w:p w14:paraId="35555957" w14:textId="77777777" w:rsidR="00FE4C6A" w:rsidRPr="00707DE3" w:rsidRDefault="0083044F" w:rsidP="00FE4C6A">
      <w:pPr>
        <w:pStyle w:val="Header2"/>
      </w:pPr>
      <w:bookmarkStart w:id="24" w:name="_Toc231785437"/>
      <w:bookmarkStart w:id="25" w:name="_Toc280691658"/>
      <w:bookmarkStart w:id="26" w:name="_Toc392587854"/>
      <w:bookmarkStart w:id="27" w:name="_Toc396384374"/>
      <w:bookmarkStart w:id="28" w:name="_Toc409607047"/>
      <w:r w:rsidRPr="00707DE3">
        <w:rPr>
          <w:color w:val="000000"/>
        </w:rPr>
        <w:t>Sky Solutions</w:t>
      </w:r>
      <w:r w:rsidR="00FE4C6A" w:rsidRPr="00707DE3">
        <w:rPr>
          <w:color w:val="000000"/>
        </w:rPr>
        <w:t xml:space="preserve"> Information </w:t>
      </w:r>
      <w:r w:rsidR="00FE4C6A" w:rsidRPr="00707DE3">
        <w:t>Sharing Systems</w:t>
      </w:r>
      <w:bookmarkEnd w:id="24"/>
      <w:bookmarkEnd w:id="25"/>
      <w:bookmarkEnd w:id="26"/>
      <w:bookmarkEnd w:id="27"/>
      <w:bookmarkEnd w:id="28"/>
    </w:p>
    <w:p w14:paraId="2651269D" w14:textId="77777777" w:rsidR="00E8450D" w:rsidRPr="00707DE3" w:rsidRDefault="0083044F" w:rsidP="00E8450D">
      <w:pPr>
        <w:keepNext/>
        <w:keepLines/>
        <w:spacing w:line="228" w:lineRule="auto"/>
        <w:rPr>
          <w:iCs/>
        </w:rPr>
        <w:sectPr w:rsidR="00E8450D" w:rsidRPr="00707DE3">
          <w:pgSz w:w="12240" w:h="15840"/>
          <w:pgMar w:top="1440" w:right="1440" w:bottom="1440" w:left="1440" w:header="720" w:footer="720" w:gutter="0"/>
          <w:cols w:space="720"/>
          <w:docGrid w:linePitch="360"/>
        </w:sectPr>
      </w:pPr>
      <w:r w:rsidRPr="00707DE3">
        <w:t>The Sky Solutions</w:t>
      </w:r>
      <w:r w:rsidR="00FE4C6A" w:rsidRPr="00707DE3">
        <w:t xml:space="preserve"> </w:t>
      </w:r>
      <w:r w:rsidRPr="00707DE3">
        <w:t xml:space="preserve">SaaS </w:t>
      </w:r>
      <w:r w:rsidR="00FE4C6A" w:rsidRPr="00707DE3">
        <w:t xml:space="preserve">does not share information with other systems, applications or groups outside of the </w:t>
      </w:r>
      <w:r w:rsidRPr="00707DE3">
        <w:t>Sky Solutions</w:t>
      </w:r>
      <w:r w:rsidR="00FE4C6A" w:rsidRPr="00707DE3">
        <w:t xml:space="preserve"> authorization boundary </w:t>
      </w:r>
      <w:proofErr w:type="gramStart"/>
      <w:r w:rsidR="00FE4C6A" w:rsidRPr="00707DE3">
        <w:t>for the purpose of</w:t>
      </w:r>
      <w:proofErr w:type="gramEnd"/>
      <w:r w:rsidR="00FE4C6A" w:rsidRPr="00707DE3">
        <w:t xml:space="preserve"> sharing information resources. Systems, applications or groups may share data without having a direct interconnection (e.g., via tape, paper, electronic file or E-mail) to allow bu</w:t>
      </w:r>
      <w:r w:rsidR="00E8450D" w:rsidRPr="00707DE3">
        <w:t>siness processes to be executed</w:t>
      </w:r>
    </w:p>
    <w:p w14:paraId="12431DDE" w14:textId="77777777" w:rsidR="007C39F8" w:rsidRPr="004879C9" w:rsidRDefault="007C39F8" w:rsidP="00E8450D">
      <w:pPr>
        <w:pStyle w:val="Style7"/>
        <w:rPr>
          <w:rFonts w:ascii="Times New Roman" w:hAnsi="Times New Roman" w:cs="Times New Roman"/>
        </w:rPr>
      </w:pPr>
      <w:bookmarkStart w:id="29" w:name="_Toc455641456"/>
      <w:bookmarkStart w:id="30" w:name="_Toc383429286"/>
      <w:bookmarkStart w:id="31" w:name="_Toc383430533"/>
      <w:bookmarkStart w:id="32" w:name="_Toc383433217"/>
      <w:bookmarkStart w:id="33" w:name="_Toc383444449"/>
      <w:bookmarkStart w:id="34" w:name="_Toc385594088"/>
      <w:bookmarkStart w:id="35" w:name="_Toc385594480"/>
      <w:bookmarkStart w:id="36" w:name="_Toc385594868"/>
      <w:bookmarkStart w:id="37" w:name="_Toc388620723"/>
      <w:bookmarkStart w:id="38" w:name="_Toc449543309"/>
      <w:r w:rsidRPr="004879C9">
        <w:rPr>
          <w:rFonts w:ascii="Times New Roman" w:hAnsi="Times New Roman" w:cs="Times New Roman"/>
        </w:rPr>
        <w:lastRenderedPageBreak/>
        <w:t>AC-11 Session Lock</w:t>
      </w:r>
      <w:bookmarkEnd w:id="29"/>
      <w:r w:rsidRPr="004879C9">
        <w:rPr>
          <w:rFonts w:ascii="Times New Roman" w:hAnsi="Times New Roman" w:cs="Times New Roman"/>
        </w:rPr>
        <w:t xml:space="preserve"> </w:t>
      </w:r>
      <w:bookmarkEnd w:id="30"/>
      <w:bookmarkEnd w:id="31"/>
      <w:bookmarkEnd w:id="32"/>
      <w:bookmarkEnd w:id="33"/>
      <w:bookmarkEnd w:id="34"/>
      <w:bookmarkEnd w:id="35"/>
      <w:bookmarkEnd w:id="36"/>
      <w:bookmarkEnd w:id="37"/>
      <w:bookmarkEnd w:id="38"/>
    </w:p>
    <w:p w14:paraId="33DD9668" w14:textId="77777777" w:rsidR="007C39F8" w:rsidRPr="00707DE3" w:rsidRDefault="007C39F8" w:rsidP="007C39F8">
      <w:r w:rsidRPr="00707DE3">
        <w:t>The information system:</w:t>
      </w:r>
    </w:p>
    <w:p w14:paraId="56DFD591" w14:textId="77777777" w:rsidR="007C39F8" w:rsidRPr="00707DE3" w:rsidRDefault="007C39F8" w:rsidP="007C39F8">
      <w:pPr>
        <w:pStyle w:val="GSAListParagraphalpha"/>
        <w:numPr>
          <w:ilvl w:val="0"/>
          <w:numId w:val="9"/>
        </w:numPr>
      </w:pPr>
      <w:r w:rsidRPr="00707DE3">
        <w:t>Prevents further access to the system by initiating a session lock after [</w:t>
      </w:r>
      <w:r w:rsidRPr="00707DE3">
        <w:rPr>
          <w:rStyle w:val="GSAItalicEmphasisChar"/>
        </w:rPr>
        <w:t>FedRAMP Assignment: fifteen (15) minutes</w:t>
      </w:r>
      <w:r w:rsidRPr="00707DE3">
        <w:t>] of inactivity or upon receiving a request from a user; and</w:t>
      </w:r>
    </w:p>
    <w:p w14:paraId="641107F2" w14:textId="77777777" w:rsidR="007C39F8" w:rsidRPr="00707DE3" w:rsidRDefault="007C39F8" w:rsidP="007C39F8">
      <w:pPr>
        <w:pStyle w:val="GSAListParagraphalpha"/>
        <w:numPr>
          <w:ilvl w:val="0"/>
          <w:numId w:val="8"/>
        </w:numPr>
      </w:pPr>
      <w:r w:rsidRPr="00707DE3">
        <w:t>Retains the session lock until the user reestablishes access using established identification and authentication procedures.</w:t>
      </w:r>
    </w:p>
    <w:p w14:paraId="7C6ABACF" w14:textId="77777777" w:rsidR="007C39F8" w:rsidRPr="00707DE3" w:rsidRDefault="007C39F8" w:rsidP="007C39F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17"/>
        <w:gridCol w:w="7833"/>
      </w:tblGrid>
      <w:tr w:rsidR="007C39F8" w:rsidRPr="00707DE3" w14:paraId="5606B01B" w14:textId="77777777" w:rsidTr="00B74367">
        <w:trPr>
          <w:cantSplit/>
          <w:trHeight w:val="288"/>
          <w:tblHeader/>
        </w:trPr>
        <w:tc>
          <w:tcPr>
            <w:tcW w:w="811" w:type="pct"/>
            <w:shd w:val="clear" w:color="auto" w:fill="DEEAF6" w:themeFill="accent1" w:themeFillTint="33"/>
            <w:tcMar>
              <w:top w:w="43" w:type="dxa"/>
              <w:bottom w:w="43" w:type="dxa"/>
            </w:tcMar>
          </w:tcPr>
          <w:p w14:paraId="258D869F" w14:textId="77777777" w:rsidR="007C39F8" w:rsidRPr="004879C9" w:rsidRDefault="007C39F8" w:rsidP="00B74367">
            <w:pPr>
              <w:pStyle w:val="GSATableHeading"/>
              <w:rPr>
                <w:rFonts w:ascii="Times New Roman" w:hAnsi="Times New Roman" w:cs="Times New Roman"/>
              </w:rPr>
            </w:pPr>
            <w:r w:rsidRPr="004879C9">
              <w:rPr>
                <w:rFonts w:ascii="Times New Roman" w:hAnsi="Times New Roman" w:cs="Times New Roman"/>
              </w:rPr>
              <w:t>AC-11</w:t>
            </w:r>
          </w:p>
        </w:tc>
        <w:tc>
          <w:tcPr>
            <w:tcW w:w="4189" w:type="pct"/>
            <w:shd w:val="clear" w:color="auto" w:fill="DEEAF6" w:themeFill="accent1" w:themeFillTint="33"/>
          </w:tcPr>
          <w:p w14:paraId="41723922" w14:textId="77777777" w:rsidR="007C39F8" w:rsidRPr="004879C9" w:rsidRDefault="007C39F8" w:rsidP="00B74367">
            <w:pPr>
              <w:pStyle w:val="GSATableHeading"/>
              <w:rPr>
                <w:rFonts w:ascii="Times New Roman" w:hAnsi="Times New Roman" w:cs="Times New Roman"/>
              </w:rPr>
            </w:pPr>
            <w:r w:rsidRPr="004879C9">
              <w:rPr>
                <w:rFonts w:ascii="Times New Roman" w:hAnsi="Times New Roman" w:cs="Times New Roman"/>
              </w:rPr>
              <w:t>Control Summary Information</w:t>
            </w:r>
          </w:p>
        </w:tc>
      </w:tr>
      <w:tr w:rsidR="007C39F8" w:rsidRPr="00707DE3" w14:paraId="3FC73856" w14:textId="77777777" w:rsidTr="00B74367">
        <w:trPr>
          <w:trHeight w:val="288"/>
        </w:trPr>
        <w:tc>
          <w:tcPr>
            <w:tcW w:w="5000" w:type="pct"/>
            <w:gridSpan w:val="2"/>
            <w:tcMar>
              <w:top w:w="43" w:type="dxa"/>
              <w:bottom w:w="43" w:type="dxa"/>
            </w:tcMar>
          </w:tcPr>
          <w:p w14:paraId="599EE515" w14:textId="77777777" w:rsidR="007C39F8" w:rsidRPr="004879C9" w:rsidRDefault="007C39F8" w:rsidP="00B74367">
            <w:pPr>
              <w:pStyle w:val="GSATableText"/>
              <w:keepNext/>
              <w:keepLines/>
              <w:rPr>
                <w:rFonts w:ascii="Times New Roman" w:hAnsi="Times New Roman" w:cs="Times New Roman"/>
              </w:rPr>
            </w:pPr>
            <w:r w:rsidRPr="004879C9">
              <w:rPr>
                <w:rFonts w:ascii="Times New Roman" w:hAnsi="Times New Roman" w:cs="Times New Roman"/>
              </w:rPr>
              <w:t xml:space="preserve">Responsible Role: </w:t>
            </w:r>
            <w:r w:rsidR="006B075B" w:rsidRPr="004879C9">
              <w:rPr>
                <w:rFonts w:ascii="Times New Roman" w:hAnsi="Times New Roman" w:cs="Times New Roman"/>
              </w:rPr>
              <w:t>System Administrator</w:t>
            </w:r>
          </w:p>
        </w:tc>
      </w:tr>
      <w:tr w:rsidR="007C39F8" w:rsidRPr="00707DE3" w14:paraId="346BA19D" w14:textId="77777777" w:rsidTr="00B74367">
        <w:trPr>
          <w:trHeight w:val="288"/>
        </w:trPr>
        <w:tc>
          <w:tcPr>
            <w:tcW w:w="5000" w:type="pct"/>
            <w:gridSpan w:val="2"/>
            <w:tcMar>
              <w:top w:w="43" w:type="dxa"/>
              <w:bottom w:w="43" w:type="dxa"/>
            </w:tcMar>
          </w:tcPr>
          <w:p w14:paraId="58C90FAF" w14:textId="77777777" w:rsidR="007C39F8" w:rsidRPr="004879C9" w:rsidRDefault="007C39F8" w:rsidP="00B74367">
            <w:pPr>
              <w:pStyle w:val="GSATableText"/>
              <w:rPr>
                <w:rFonts w:ascii="Times New Roman" w:hAnsi="Times New Roman" w:cs="Times New Roman"/>
              </w:rPr>
            </w:pPr>
            <w:r w:rsidRPr="004879C9">
              <w:rPr>
                <w:rFonts w:ascii="Times New Roman" w:hAnsi="Times New Roman" w:cs="Times New Roman"/>
              </w:rPr>
              <w:t xml:space="preserve">Parameter AC-11(a): </w:t>
            </w:r>
            <w:r w:rsidR="00BB42DD" w:rsidRPr="004879C9">
              <w:rPr>
                <w:rFonts w:ascii="Times New Roman" w:hAnsi="Times New Roman" w:cs="Times New Roman"/>
              </w:rPr>
              <w:t>fifteen (15) minutes</w:t>
            </w:r>
          </w:p>
        </w:tc>
      </w:tr>
      <w:tr w:rsidR="007C39F8" w:rsidRPr="00707DE3" w14:paraId="73771D2F" w14:textId="77777777" w:rsidTr="00B74367">
        <w:trPr>
          <w:trHeight w:val="288"/>
        </w:trPr>
        <w:tc>
          <w:tcPr>
            <w:tcW w:w="5000" w:type="pct"/>
            <w:gridSpan w:val="2"/>
            <w:tcMar>
              <w:top w:w="43" w:type="dxa"/>
              <w:bottom w:w="43" w:type="dxa"/>
            </w:tcMar>
            <w:vAlign w:val="bottom"/>
          </w:tcPr>
          <w:p w14:paraId="2023D33D" w14:textId="77777777" w:rsidR="007C39F8" w:rsidRPr="004879C9" w:rsidRDefault="007C39F8" w:rsidP="00B74367">
            <w:pPr>
              <w:pStyle w:val="GSATableText"/>
              <w:rPr>
                <w:rFonts w:ascii="Times New Roman" w:hAnsi="Times New Roman" w:cs="Times New Roman"/>
              </w:rPr>
            </w:pPr>
            <w:r w:rsidRPr="004879C9">
              <w:rPr>
                <w:rFonts w:ascii="Times New Roman" w:hAnsi="Times New Roman" w:cs="Times New Roman"/>
              </w:rPr>
              <w:t>Implementation Status (check all that apply):</w:t>
            </w:r>
          </w:p>
          <w:p w14:paraId="196B7E6A" w14:textId="77777777" w:rsidR="007C39F8" w:rsidRPr="004879C9" w:rsidRDefault="00C062E6" w:rsidP="00B74367">
            <w:pPr>
              <w:pStyle w:val="GSATableText"/>
              <w:rPr>
                <w:rFonts w:ascii="Times New Roman" w:hAnsi="Times New Roman" w:cs="Times New Roman"/>
              </w:rPr>
            </w:pPr>
            <w:sdt>
              <w:sdtPr>
                <w:rPr>
                  <w:rFonts w:ascii="Times New Roman" w:hAnsi="Times New Roman" w:cs="Times New Roman"/>
                </w:rPr>
                <w:id w:val="-974529734"/>
                <w14:checkbox>
                  <w14:checked w14:val="1"/>
                  <w14:checkedState w14:val="2612" w14:font="MS Gothic"/>
                  <w14:uncheckedState w14:val="2610" w14:font="MS Gothic"/>
                </w14:checkbox>
              </w:sdtPr>
              <w:sdtEndPr/>
              <w:sdtContent>
                <w:r w:rsidR="00E8450D" w:rsidRPr="004879C9">
                  <w:rPr>
                    <w:rFonts w:ascii="Segoe UI Symbol" w:eastAsia="MS Gothic" w:hAnsi="Segoe UI Symbol" w:cs="Segoe UI Symbol"/>
                  </w:rPr>
                  <w:t>☒</w:t>
                </w:r>
              </w:sdtContent>
            </w:sdt>
            <w:r w:rsidR="007C39F8" w:rsidRPr="004879C9">
              <w:rPr>
                <w:rFonts w:ascii="Times New Roman" w:hAnsi="Times New Roman" w:cs="Times New Roman"/>
              </w:rPr>
              <w:t xml:space="preserve"> Implemented</w:t>
            </w:r>
          </w:p>
          <w:p w14:paraId="4BDD6546" w14:textId="77777777" w:rsidR="007C39F8" w:rsidRPr="004879C9" w:rsidRDefault="00C062E6" w:rsidP="00B74367">
            <w:pPr>
              <w:pStyle w:val="GSATableText"/>
              <w:rPr>
                <w:rFonts w:ascii="Times New Roman" w:hAnsi="Times New Roman" w:cs="Times New Roman"/>
              </w:rPr>
            </w:pPr>
            <w:sdt>
              <w:sdtPr>
                <w:rPr>
                  <w:rFonts w:ascii="Times New Roman" w:hAnsi="Times New Roman" w:cs="Times New Roman"/>
                </w:rPr>
                <w:id w:val="-1356499987"/>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Partially implemented</w:t>
            </w:r>
          </w:p>
          <w:p w14:paraId="07831430" w14:textId="77777777" w:rsidR="007C39F8" w:rsidRPr="004879C9" w:rsidRDefault="00C062E6" w:rsidP="00B74367">
            <w:pPr>
              <w:pStyle w:val="GSATableText"/>
              <w:rPr>
                <w:rFonts w:ascii="Times New Roman" w:hAnsi="Times New Roman" w:cs="Times New Roman"/>
              </w:rPr>
            </w:pPr>
            <w:sdt>
              <w:sdtPr>
                <w:rPr>
                  <w:rFonts w:ascii="Times New Roman" w:hAnsi="Times New Roman" w:cs="Times New Roman"/>
                </w:rPr>
                <w:id w:val="-1533957459"/>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Planned</w:t>
            </w:r>
          </w:p>
          <w:p w14:paraId="4AAA1C2D" w14:textId="77777777" w:rsidR="007C39F8" w:rsidRPr="004879C9" w:rsidRDefault="00C062E6" w:rsidP="00B74367">
            <w:pPr>
              <w:pStyle w:val="GSATableText"/>
              <w:rPr>
                <w:rFonts w:ascii="Times New Roman" w:hAnsi="Times New Roman" w:cs="Times New Roman"/>
              </w:rPr>
            </w:pPr>
            <w:sdt>
              <w:sdtPr>
                <w:rPr>
                  <w:rFonts w:ascii="Times New Roman" w:hAnsi="Times New Roman" w:cs="Times New Roman"/>
                </w:rPr>
                <w:id w:val="581647707"/>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Alternative implementation</w:t>
            </w:r>
          </w:p>
          <w:p w14:paraId="7B07C0A9" w14:textId="77777777" w:rsidR="007C39F8" w:rsidRPr="004879C9" w:rsidRDefault="00C062E6" w:rsidP="00B74367">
            <w:pPr>
              <w:pStyle w:val="GSATableText"/>
              <w:rPr>
                <w:rFonts w:ascii="Times New Roman" w:hAnsi="Times New Roman" w:cs="Times New Roman"/>
              </w:rPr>
            </w:pPr>
            <w:sdt>
              <w:sdtPr>
                <w:rPr>
                  <w:rFonts w:ascii="Times New Roman" w:hAnsi="Times New Roman" w:cs="Times New Roman"/>
                </w:rPr>
                <w:id w:val="460305060"/>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Not applicable</w:t>
            </w:r>
          </w:p>
        </w:tc>
      </w:tr>
      <w:tr w:rsidR="007C39F8" w:rsidRPr="00707DE3" w14:paraId="2F8B8DF5" w14:textId="77777777" w:rsidTr="00B74367">
        <w:trPr>
          <w:trHeight w:val="288"/>
        </w:trPr>
        <w:tc>
          <w:tcPr>
            <w:tcW w:w="5000" w:type="pct"/>
            <w:gridSpan w:val="2"/>
            <w:tcMar>
              <w:top w:w="43" w:type="dxa"/>
              <w:bottom w:w="43" w:type="dxa"/>
            </w:tcMar>
            <w:vAlign w:val="bottom"/>
          </w:tcPr>
          <w:p w14:paraId="3BA795C7" w14:textId="77777777" w:rsidR="007C39F8" w:rsidRPr="004879C9" w:rsidRDefault="007C39F8" w:rsidP="00B74367">
            <w:pPr>
              <w:pStyle w:val="GSATableText"/>
              <w:rPr>
                <w:rFonts w:ascii="Times New Roman" w:hAnsi="Times New Roman" w:cs="Times New Roman"/>
              </w:rPr>
            </w:pPr>
            <w:r w:rsidRPr="004879C9">
              <w:rPr>
                <w:rFonts w:ascii="Times New Roman" w:hAnsi="Times New Roman" w:cs="Times New Roman"/>
              </w:rPr>
              <w:t>Control Origination (check all that apply):</w:t>
            </w:r>
          </w:p>
          <w:p w14:paraId="2729B6F4" w14:textId="77777777" w:rsidR="007C39F8" w:rsidRPr="004879C9" w:rsidRDefault="00C062E6" w:rsidP="00B74367">
            <w:pPr>
              <w:pStyle w:val="GSATableText"/>
              <w:rPr>
                <w:rFonts w:ascii="Times New Roman" w:hAnsi="Times New Roman" w:cs="Times New Roman"/>
              </w:rPr>
            </w:pPr>
            <w:sdt>
              <w:sdtPr>
                <w:rPr>
                  <w:rFonts w:ascii="Times New Roman" w:hAnsi="Times New Roman" w:cs="Times New Roman"/>
                </w:rPr>
                <w:id w:val="-1851321897"/>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7C39F8" w:rsidRPr="004879C9">
              <w:rPr>
                <w:rFonts w:ascii="Times New Roman" w:hAnsi="Times New Roman" w:cs="Times New Roman"/>
              </w:rPr>
              <w:t xml:space="preserve"> Service Provider Corporate</w:t>
            </w:r>
          </w:p>
          <w:p w14:paraId="065C894F" w14:textId="77777777" w:rsidR="007C39F8" w:rsidRPr="004879C9" w:rsidRDefault="00C062E6" w:rsidP="00B74367">
            <w:pPr>
              <w:pStyle w:val="GSATableText"/>
              <w:rPr>
                <w:rFonts w:ascii="Times New Roman" w:hAnsi="Times New Roman" w:cs="Times New Roman"/>
              </w:rPr>
            </w:pPr>
            <w:sdt>
              <w:sdtPr>
                <w:rPr>
                  <w:rFonts w:ascii="Times New Roman" w:hAnsi="Times New Roman" w:cs="Times New Roman"/>
                </w:rPr>
                <w:id w:val="-1297911736"/>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Service Provider System Specific</w:t>
            </w:r>
          </w:p>
          <w:p w14:paraId="270C46EF" w14:textId="77777777" w:rsidR="007C39F8" w:rsidRPr="004879C9" w:rsidRDefault="00C062E6" w:rsidP="00B74367">
            <w:pPr>
              <w:pStyle w:val="GSATableText"/>
              <w:rPr>
                <w:rFonts w:ascii="Times New Roman" w:hAnsi="Times New Roman" w:cs="Times New Roman"/>
              </w:rPr>
            </w:pPr>
            <w:sdt>
              <w:sdtPr>
                <w:rPr>
                  <w:rFonts w:ascii="Times New Roman" w:hAnsi="Times New Roman" w:cs="Times New Roman"/>
                </w:rPr>
                <w:id w:val="-448018177"/>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Service Provider Hybrid (Corporate and System Specific)</w:t>
            </w:r>
          </w:p>
          <w:p w14:paraId="1D0A113F" w14:textId="77777777" w:rsidR="007C39F8" w:rsidRPr="004879C9" w:rsidRDefault="00C062E6" w:rsidP="00B74367">
            <w:pPr>
              <w:pStyle w:val="GSATableText"/>
              <w:rPr>
                <w:rFonts w:ascii="Times New Roman" w:hAnsi="Times New Roman" w:cs="Times New Roman"/>
              </w:rPr>
            </w:pPr>
            <w:sdt>
              <w:sdtPr>
                <w:rPr>
                  <w:rFonts w:ascii="Times New Roman" w:hAnsi="Times New Roman" w:cs="Times New Roman"/>
                </w:rPr>
                <w:id w:val="1305815208"/>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Configured by Customer (Customer System Specific) </w:t>
            </w:r>
          </w:p>
          <w:p w14:paraId="2644703C" w14:textId="77777777" w:rsidR="007C39F8" w:rsidRPr="004879C9" w:rsidRDefault="00C062E6" w:rsidP="00B74367">
            <w:pPr>
              <w:pStyle w:val="GSATableText"/>
              <w:rPr>
                <w:rFonts w:ascii="Times New Roman" w:hAnsi="Times New Roman" w:cs="Times New Roman"/>
              </w:rPr>
            </w:pPr>
            <w:sdt>
              <w:sdtPr>
                <w:rPr>
                  <w:rFonts w:ascii="Times New Roman" w:hAnsi="Times New Roman" w:cs="Times New Roman"/>
                </w:rPr>
                <w:id w:val="-66661976"/>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Provided by Customer (Customer System Specific) </w:t>
            </w:r>
          </w:p>
          <w:p w14:paraId="2A92792D" w14:textId="77777777" w:rsidR="007C39F8" w:rsidRPr="004879C9" w:rsidRDefault="00C062E6" w:rsidP="00B74367">
            <w:pPr>
              <w:pStyle w:val="GSATableText"/>
              <w:rPr>
                <w:rFonts w:ascii="Times New Roman" w:hAnsi="Times New Roman" w:cs="Times New Roman"/>
              </w:rPr>
            </w:pPr>
            <w:sdt>
              <w:sdtPr>
                <w:rPr>
                  <w:rFonts w:ascii="Times New Roman" w:hAnsi="Times New Roman" w:cs="Times New Roman"/>
                </w:rPr>
                <w:id w:val="-1882008100"/>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Shared (Service Provider and Customer Responsibility)</w:t>
            </w:r>
          </w:p>
          <w:p w14:paraId="503F82D9" w14:textId="1FE8910D" w:rsidR="007C39F8" w:rsidRPr="004879C9" w:rsidRDefault="00C062E6" w:rsidP="00707DE3">
            <w:pPr>
              <w:pStyle w:val="GSATableText"/>
              <w:rPr>
                <w:rFonts w:ascii="Times New Roman" w:hAnsi="Times New Roman" w:cs="Times New Roman"/>
              </w:rPr>
            </w:pPr>
            <w:sdt>
              <w:sdtPr>
                <w:rPr>
                  <w:rFonts w:ascii="Times New Roman" w:hAnsi="Times New Roman" w:cs="Times New Roman"/>
                </w:rPr>
                <w:id w:val="-1099098857"/>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Inherited from pre-existing FedRAMP Authorization for </w:t>
            </w:r>
            <w:sdt>
              <w:sdtPr>
                <w:rPr>
                  <w:rFonts w:ascii="Times New Roman" w:hAnsi="Times New Roman" w:cs="Times New Roman"/>
                </w:rPr>
                <w:alias w:val="PA System Abbreviation"/>
                <w:tag w:val="pasystemabbreviation"/>
                <w:id w:val="1764262504"/>
                <w:text/>
              </w:sdtPr>
              <w:sdtEndPr/>
              <w:sdtContent>
                <w:proofErr w:type="spellStart"/>
                <w:r w:rsidR="00707DE3" w:rsidRPr="004879C9">
                  <w:rPr>
                    <w:rFonts w:ascii="Times New Roman" w:hAnsi="Times New Roman" w:cs="Times New Roman"/>
                  </w:rPr>
                  <w:t>SkySol</w:t>
                </w:r>
                <w:proofErr w:type="spellEnd"/>
              </w:sdtContent>
            </w:sdt>
            <w:r w:rsidR="007C39F8" w:rsidRPr="004879C9">
              <w:rPr>
                <w:rFonts w:ascii="Times New Roman" w:hAnsi="Times New Roman" w:cs="Times New Roman"/>
              </w:rPr>
              <w:t xml:space="preserve"> , </w:t>
            </w:r>
            <w:sdt>
              <w:sdtPr>
                <w:rPr>
                  <w:rFonts w:ascii="Times New Roman" w:hAnsi="Times New Roman" w:cs="Times New Roman"/>
                </w:rPr>
                <w:alias w:val="Date of FedRAMP Authorization"/>
                <w:tag w:val="dateofauthorization"/>
                <w:id w:val="343220603"/>
                <w:date>
                  <w:dateFormat w:val="M/d/yyyy"/>
                  <w:lid w:val="en-US"/>
                  <w:storeMappedDataAs w:val="dateTime"/>
                  <w:calendar w:val="gregorian"/>
                </w:date>
              </w:sdtPr>
              <w:sdtEndPr/>
              <w:sdtContent>
                <w:r w:rsidR="007C39F8" w:rsidRPr="004879C9">
                  <w:rPr>
                    <w:rFonts w:ascii="Times New Roman" w:hAnsi="Times New Roman" w:cs="Times New Roman"/>
                  </w:rPr>
                  <w:t>Date of Authorization</w:t>
                </w:r>
              </w:sdtContent>
            </w:sdt>
            <w:r w:rsidR="007C39F8" w:rsidRPr="004879C9">
              <w:rPr>
                <w:rFonts w:ascii="Times New Roman" w:hAnsi="Times New Roman" w:cs="Times New Roman"/>
              </w:rPr>
              <w:t xml:space="preserve"> </w:t>
            </w:r>
          </w:p>
        </w:tc>
      </w:tr>
    </w:tbl>
    <w:p w14:paraId="17D1C2A7" w14:textId="77777777" w:rsidR="007C39F8" w:rsidRPr="00707DE3" w:rsidRDefault="007C39F8" w:rsidP="007C39F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05"/>
        <w:gridCol w:w="8445"/>
      </w:tblGrid>
      <w:tr w:rsidR="007C39F8" w:rsidRPr="00707DE3" w14:paraId="6150C9F6" w14:textId="77777777" w:rsidTr="00B74367">
        <w:trPr>
          <w:cantSplit/>
          <w:trHeight w:val="288"/>
          <w:tblHeader/>
        </w:trPr>
        <w:tc>
          <w:tcPr>
            <w:tcW w:w="5000" w:type="pct"/>
            <w:gridSpan w:val="2"/>
            <w:shd w:val="clear" w:color="auto" w:fill="DEEAF6" w:themeFill="accent1" w:themeFillTint="33"/>
            <w:vAlign w:val="center"/>
          </w:tcPr>
          <w:p w14:paraId="6525418E" w14:textId="77777777" w:rsidR="007C39F8" w:rsidRPr="004879C9" w:rsidRDefault="007C39F8" w:rsidP="00B74367">
            <w:pPr>
              <w:pStyle w:val="GSATableHeading"/>
              <w:rPr>
                <w:rFonts w:ascii="Times New Roman" w:hAnsi="Times New Roman" w:cs="Times New Roman"/>
              </w:rPr>
            </w:pPr>
            <w:r w:rsidRPr="004879C9">
              <w:rPr>
                <w:rFonts w:ascii="Times New Roman" w:hAnsi="Times New Roman" w:cs="Times New Roman"/>
              </w:rPr>
              <w:t>AC-11 What is the solution and how is it implemented?</w:t>
            </w:r>
          </w:p>
        </w:tc>
      </w:tr>
      <w:tr w:rsidR="007C39F8" w:rsidRPr="00707DE3" w14:paraId="5D455B07" w14:textId="77777777" w:rsidTr="00B74367">
        <w:trPr>
          <w:trHeight w:val="288"/>
        </w:trPr>
        <w:tc>
          <w:tcPr>
            <w:tcW w:w="484" w:type="pct"/>
            <w:tcBorders>
              <w:right w:val="nil"/>
            </w:tcBorders>
            <w:shd w:val="clear" w:color="auto" w:fill="DEEAF6" w:themeFill="accent1" w:themeFillTint="33"/>
          </w:tcPr>
          <w:p w14:paraId="7360D95A" w14:textId="77777777" w:rsidR="007C39F8" w:rsidRPr="004879C9" w:rsidRDefault="007C39F8" w:rsidP="00B74367">
            <w:pPr>
              <w:pStyle w:val="GSATableHeading"/>
              <w:rPr>
                <w:rFonts w:ascii="Times New Roman" w:hAnsi="Times New Roman" w:cs="Times New Roman"/>
              </w:rPr>
            </w:pPr>
            <w:r w:rsidRPr="004879C9">
              <w:rPr>
                <w:rFonts w:ascii="Times New Roman" w:hAnsi="Times New Roman" w:cs="Times New Roman"/>
              </w:rPr>
              <w:t>Part a</w:t>
            </w:r>
          </w:p>
        </w:tc>
        <w:tc>
          <w:tcPr>
            <w:tcW w:w="4516" w:type="pct"/>
            <w:tcMar>
              <w:top w:w="43" w:type="dxa"/>
              <w:bottom w:w="43" w:type="dxa"/>
            </w:tcMar>
          </w:tcPr>
          <w:p w14:paraId="657F3C9E" w14:textId="403AB125" w:rsidR="007C39F8" w:rsidRPr="004879C9" w:rsidRDefault="00BE1BEA" w:rsidP="00BE1BEA">
            <w:pPr>
              <w:pStyle w:val="GSATableText"/>
              <w:keepNext/>
              <w:keepLines/>
              <w:rPr>
                <w:rFonts w:ascii="Times New Roman" w:hAnsi="Times New Roman" w:cs="Times New Roman"/>
                <w:szCs w:val="22"/>
              </w:rPr>
            </w:pPr>
            <w:r w:rsidRPr="004879C9">
              <w:rPr>
                <w:rFonts w:ascii="Times New Roman" w:hAnsi="Times New Roman" w:cs="Times New Roman"/>
                <w:szCs w:val="22"/>
              </w:rPr>
              <w:t xml:space="preserve">A session lock is initiated via Group Policy Object (GPO) settings after 15 minutes of inactivity on all </w:t>
            </w:r>
            <w:proofErr w:type="spellStart"/>
            <w:r w:rsidRPr="004879C9">
              <w:rPr>
                <w:rFonts w:ascii="Times New Roman" w:hAnsi="Times New Roman" w:cs="Times New Roman"/>
                <w:szCs w:val="22"/>
              </w:rPr>
              <w:t>Veris</w:t>
            </w:r>
            <w:proofErr w:type="spellEnd"/>
            <w:r w:rsidRPr="004879C9">
              <w:rPr>
                <w:rFonts w:ascii="Times New Roman" w:hAnsi="Times New Roman" w:cs="Times New Roman"/>
                <w:szCs w:val="22"/>
              </w:rPr>
              <w:t xml:space="preserve"> Group issued </w:t>
            </w:r>
            <w:r w:rsidR="003639D0">
              <w:rPr>
                <w:rFonts w:ascii="Times New Roman" w:hAnsi="Times New Roman" w:cs="Times New Roman"/>
                <w:szCs w:val="22"/>
              </w:rPr>
              <w:t xml:space="preserve">Windows </w:t>
            </w:r>
            <w:r w:rsidRPr="004879C9">
              <w:rPr>
                <w:rFonts w:ascii="Times New Roman" w:hAnsi="Times New Roman" w:cs="Times New Roman"/>
                <w:szCs w:val="22"/>
              </w:rPr>
              <w:t xml:space="preserve">workstations utilized by Sky Solutions Administrators. In addition, the Sky Solutions application is configured to initiate a session lock after 15 minutes of inactivity via Internet Information Services (IIS) configuration settings. </w:t>
            </w:r>
          </w:p>
        </w:tc>
      </w:tr>
      <w:tr w:rsidR="007C39F8" w:rsidRPr="00707DE3" w14:paraId="1FD718E2" w14:textId="77777777" w:rsidTr="00B74367">
        <w:trPr>
          <w:trHeight w:val="288"/>
        </w:trPr>
        <w:tc>
          <w:tcPr>
            <w:tcW w:w="484" w:type="pct"/>
            <w:tcBorders>
              <w:right w:val="nil"/>
            </w:tcBorders>
            <w:shd w:val="clear" w:color="auto" w:fill="DEEAF6" w:themeFill="accent1" w:themeFillTint="33"/>
          </w:tcPr>
          <w:p w14:paraId="48C20F62" w14:textId="77777777" w:rsidR="007C39F8" w:rsidRPr="004879C9" w:rsidRDefault="007C39F8" w:rsidP="00B74367">
            <w:pPr>
              <w:pStyle w:val="GSATableHeading"/>
              <w:rPr>
                <w:rFonts w:ascii="Times New Roman" w:hAnsi="Times New Roman" w:cs="Times New Roman"/>
              </w:rPr>
            </w:pPr>
            <w:r w:rsidRPr="004879C9">
              <w:rPr>
                <w:rFonts w:ascii="Times New Roman" w:hAnsi="Times New Roman" w:cs="Times New Roman"/>
              </w:rPr>
              <w:t>Part b</w:t>
            </w:r>
          </w:p>
        </w:tc>
        <w:tc>
          <w:tcPr>
            <w:tcW w:w="4516" w:type="pct"/>
            <w:tcMar>
              <w:top w:w="43" w:type="dxa"/>
              <w:bottom w:w="43" w:type="dxa"/>
            </w:tcMar>
          </w:tcPr>
          <w:p w14:paraId="57D4F565" w14:textId="36F146B0" w:rsidR="007C39F8" w:rsidRPr="004879C9" w:rsidRDefault="00BE1BEA" w:rsidP="00452DC8">
            <w:pPr>
              <w:pStyle w:val="GSATableText"/>
              <w:rPr>
                <w:rFonts w:ascii="Times New Roman" w:hAnsi="Times New Roman" w:cs="Times New Roman"/>
                <w:szCs w:val="22"/>
              </w:rPr>
            </w:pPr>
            <w:r w:rsidRPr="004879C9">
              <w:rPr>
                <w:rFonts w:ascii="Times New Roman" w:hAnsi="Times New Roman" w:cs="Times New Roman"/>
                <w:szCs w:val="22"/>
              </w:rPr>
              <w:t xml:space="preserve">All </w:t>
            </w:r>
            <w:r w:rsidR="00BB42DD" w:rsidRPr="004879C9">
              <w:rPr>
                <w:rFonts w:ascii="Times New Roman" w:hAnsi="Times New Roman" w:cs="Times New Roman"/>
                <w:szCs w:val="22"/>
              </w:rPr>
              <w:t>session lock</w:t>
            </w:r>
            <w:r w:rsidRPr="004879C9">
              <w:rPr>
                <w:rFonts w:ascii="Times New Roman" w:hAnsi="Times New Roman" w:cs="Times New Roman"/>
                <w:szCs w:val="22"/>
              </w:rPr>
              <w:t>s employed in the Sky Solutions environment are</w:t>
            </w:r>
            <w:r w:rsidR="00BB42DD" w:rsidRPr="004879C9">
              <w:rPr>
                <w:rFonts w:ascii="Times New Roman" w:hAnsi="Times New Roman" w:cs="Times New Roman"/>
                <w:szCs w:val="22"/>
              </w:rPr>
              <w:t xml:space="preserve"> retained until the user re-authenticates to </w:t>
            </w:r>
            <w:r w:rsidR="0083044F" w:rsidRPr="004879C9">
              <w:rPr>
                <w:rFonts w:ascii="Times New Roman" w:hAnsi="Times New Roman" w:cs="Times New Roman"/>
                <w:szCs w:val="22"/>
              </w:rPr>
              <w:t xml:space="preserve">the Sky Solutions information system </w:t>
            </w:r>
            <w:r w:rsidR="00BB42DD" w:rsidRPr="004879C9">
              <w:rPr>
                <w:rFonts w:ascii="Times New Roman" w:hAnsi="Times New Roman" w:cs="Times New Roman"/>
                <w:szCs w:val="22"/>
              </w:rPr>
              <w:t xml:space="preserve">utilizing </w:t>
            </w:r>
            <w:r w:rsidR="00452DC8" w:rsidRPr="004879C9">
              <w:rPr>
                <w:rFonts w:ascii="Times New Roman" w:hAnsi="Times New Roman" w:cs="Times New Roman"/>
                <w:szCs w:val="22"/>
              </w:rPr>
              <w:t>their associated username and password.</w:t>
            </w:r>
          </w:p>
        </w:tc>
      </w:tr>
    </w:tbl>
    <w:p w14:paraId="19E24CE0" w14:textId="77777777" w:rsidR="00BE11C3" w:rsidRPr="00707DE3" w:rsidRDefault="00BE11C3" w:rsidP="00BE11C3"/>
    <w:p w14:paraId="19ABFEC0" w14:textId="77777777" w:rsidR="007C39F8" w:rsidRPr="004879C9" w:rsidRDefault="007C39F8" w:rsidP="00E8450D">
      <w:pPr>
        <w:pStyle w:val="Style7"/>
        <w:rPr>
          <w:rFonts w:ascii="Times New Roman" w:hAnsi="Times New Roman" w:cs="Times New Roman"/>
        </w:rPr>
      </w:pPr>
      <w:bookmarkStart w:id="39" w:name="_Toc455641516"/>
      <w:bookmarkStart w:id="40" w:name="_Toc383429603"/>
      <w:bookmarkStart w:id="41" w:name="_Toc383433277"/>
      <w:bookmarkStart w:id="42" w:name="_Toc383444509"/>
      <w:bookmarkStart w:id="43" w:name="_Toc385594149"/>
      <w:bookmarkStart w:id="44" w:name="_Toc385594541"/>
      <w:bookmarkStart w:id="45" w:name="_Toc385594929"/>
      <w:bookmarkStart w:id="46" w:name="_Toc388620780"/>
      <w:bookmarkStart w:id="47" w:name="_Toc449543348"/>
      <w:r w:rsidRPr="004879C9">
        <w:rPr>
          <w:rFonts w:ascii="Times New Roman" w:hAnsi="Times New Roman" w:cs="Times New Roman"/>
        </w:rPr>
        <w:t>CA-9 Internal System Connections</w:t>
      </w:r>
      <w:bookmarkEnd w:id="39"/>
      <w:r w:rsidRPr="004879C9">
        <w:rPr>
          <w:rFonts w:ascii="Times New Roman" w:hAnsi="Times New Roman" w:cs="Times New Roman"/>
        </w:rPr>
        <w:t xml:space="preserve"> </w:t>
      </w:r>
      <w:bookmarkEnd w:id="40"/>
      <w:bookmarkEnd w:id="41"/>
      <w:bookmarkEnd w:id="42"/>
      <w:bookmarkEnd w:id="43"/>
      <w:bookmarkEnd w:id="44"/>
      <w:bookmarkEnd w:id="45"/>
      <w:bookmarkEnd w:id="46"/>
      <w:bookmarkEnd w:id="47"/>
    </w:p>
    <w:p w14:paraId="7658C943" w14:textId="77777777" w:rsidR="007C39F8" w:rsidRPr="003639D0" w:rsidRDefault="007C39F8" w:rsidP="007C39F8">
      <w:pPr>
        <w:keepNext/>
      </w:pPr>
      <w:r w:rsidRPr="00707DE3">
        <w:t>The organization:</w:t>
      </w:r>
      <w:r w:rsidRPr="003639D0">
        <w:t xml:space="preserve"> </w:t>
      </w:r>
    </w:p>
    <w:p w14:paraId="472E146A" w14:textId="77777777" w:rsidR="007C39F8" w:rsidRPr="00707DE3" w:rsidRDefault="007C39F8" w:rsidP="007C39F8">
      <w:pPr>
        <w:pStyle w:val="GSAListParagraphalpha"/>
        <w:numPr>
          <w:ilvl w:val="0"/>
          <w:numId w:val="7"/>
        </w:numPr>
      </w:pPr>
      <w:r w:rsidRPr="00707DE3">
        <w:t>Authorizes internal connections of [</w:t>
      </w:r>
      <w:r w:rsidRPr="00707DE3">
        <w:rPr>
          <w:rStyle w:val="GSAItalicEmphasisChar"/>
        </w:rPr>
        <w:t>Assignment: organization-defined information system components or classes of components</w:t>
      </w:r>
      <w:r w:rsidRPr="00707DE3">
        <w:t>] to the information system; and</w:t>
      </w:r>
    </w:p>
    <w:p w14:paraId="4DD1F0C3" w14:textId="77777777" w:rsidR="007C39F8" w:rsidRPr="00707DE3" w:rsidRDefault="007C39F8" w:rsidP="007C39F8">
      <w:pPr>
        <w:pStyle w:val="GSAListParagraphalpha"/>
        <w:numPr>
          <w:ilvl w:val="0"/>
          <w:numId w:val="7"/>
        </w:numPr>
      </w:pPr>
      <w:r w:rsidRPr="00707DE3">
        <w:lastRenderedPageBreak/>
        <w:t>Documents, for each internal connection, the interface characteristics, security requirements, and the nature of the information communicated.</w:t>
      </w:r>
    </w:p>
    <w:p w14:paraId="0A0E42E8" w14:textId="77777777" w:rsidR="007C39F8" w:rsidRPr="00707DE3" w:rsidRDefault="007C39F8" w:rsidP="007C39F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17"/>
        <w:gridCol w:w="7833"/>
      </w:tblGrid>
      <w:tr w:rsidR="007C39F8" w:rsidRPr="00707DE3" w14:paraId="53DB699B" w14:textId="77777777" w:rsidTr="00B74367">
        <w:trPr>
          <w:cantSplit/>
          <w:trHeight w:val="288"/>
          <w:tblHeader/>
        </w:trPr>
        <w:tc>
          <w:tcPr>
            <w:tcW w:w="811" w:type="pct"/>
            <w:shd w:val="clear" w:color="auto" w:fill="DEEAF6" w:themeFill="accent1" w:themeFillTint="33"/>
            <w:tcMar>
              <w:top w:w="43" w:type="dxa"/>
              <w:bottom w:w="43" w:type="dxa"/>
            </w:tcMar>
          </w:tcPr>
          <w:p w14:paraId="60297E7E" w14:textId="77777777" w:rsidR="007C39F8" w:rsidRPr="004879C9" w:rsidRDefault="007C39F8" w:rsidP="00B74367">
            <w:pPr>
              <w:pStyle w:val="GSATableHeading"/>
              <w:rPr>
                <w:rFonts w:ascii="Times New Roman" w:hAnsi="Times New Roman" w:cs="Times New Roman"/>
                <w:sz w:val="22"/>
              </w:rPr>
            </w:pPr>
            <w:r w:rsidRPr="004879C9">
              <w:rPr>
                <w:rFonts w:ascii="Times New Roman" w:hAnsi="Times New Roman" w:cs="Times New Roman"/>
                <w:sz w:val="22"/>
              </w:rPr>
              <w:t>CA-9</w:t>
            </w:r>
          </w:p>
        </w:tc>
        <w:tc>
          <w:tcPr>
            <w:tcW w:w="4189" w:type="pct"/>
            <w:shd w:val="clear" w:color="auto" w:fill="DEEAF6" w:themeFill="accent1" w:themeFillTint="33"/>
          </w:tcPr>
          <w:p w14:paraId="32E69B2A" w14:textId="77777777" w:rsidR="007C39F8" w:rsidRPr="004879C9" w:rsidRDefault="007C39F8" w:rsidP="00B74367">
            <w:pPr>
              <w:pStyle w:val="GSATableHeading"/>
              <w:rPr>
                <w:rFonts w:ascii="Times New Roman" w:hAnsi="Times New Roman" w:cs="Times New Roman"/>
                <w:sz w:val="22"/>
              </w:rPr>
            </w:pPr>
            <w:r w:rsidRPr="004879C9">
              <w:rPr>
                <w:rFonts w:ascii="Times New Roman" w:hAnsi="Times New Roman" w:cs="Times New Roman"/>
                <w:sz w:val="22"/>
              </w:rPr>
              <w:t>Control Summary Information</w:t>
            </w:r>
          </w:p>
        </w:tc>
      </w:tr>
      <w:tr w:rsidR="007C39F8" w:rsidRPr="00707DE3" w14:paraId="7EFE40CE" w14:textId="77777777" w:rsidTr="00B74367">
        <w:trPr>
          <w:trHeight w:val="288"/>
        </w:trPr>
        <w:tc>
          <w:tcPr>
            <w:tcW w:w="5000" w:type="pct"/>
            <w:gridSpan w:val="2"/>
            <w:tcMar>
              <w:top w:w="43" w:type="dxa"/>
              <w:bottom w:w="43" w:type="dxa"/>
            </w:tcMar>
          </w:tcPr>
          <w:p w14:paraId="236F46DD" w14:textId="77777777" w:rsidR="007C39F8" w:rsidRPr="004879C9" w:rsidRDefault="007C39F8" w:rsidP="00B74367">
            <w:pPr>
              <w:pStyle w:val="GSATableText"/>
              <w:keepNext/>
              <w:keepLines/>
              <w:rPr>
                <w:rFonts w:ascii="Times New Roman" w:hAnsi="Times New Roman" w:cs="Times New Roman"/>
                <w:szCs w:val="22"/>
              </w:rPr>
            </w:pPr>
            <w:r w:rsidRPr="004879C9">
              <w:rPr>
                <w:rFonts w:ascii="Times New Roman" w:hAnsi="Times New Roman" w:cs="Times New Roman"/>
                <w:szCs w:val="22"/>
              </w:rPr>
              <w:t xml:space="preserve">Responsible Role: </w:t>
            </w:r>
            <w:r w:rsidR="006B075B" w:rsidRPr="004879C9">
              <w:rPr>
                <w:rFonts w:ascii="Times New Roman" w:hAnsi="Times New Roman" w:cs="Times New Roman"/>
                <w:szCs w:val="22"/>
              </w:rPr>
              <w:t>System Administrator</w:t>
            </w:r>
          </w:p>
        </w:tc>
      </w:tr>
      <w:tr w:rsidR="007C39F8" w:rsidRPr="00707DE3" w14:paraId="29DE5E73" w14:textId="77777777" w:rsidTr="00B74367">
        <w:trPr>
          <w:trHeight w:val="288"/>
        </w:trPr>
        <w:tc>
          <w:tcPr>
            <w:tcW w:w="5000" w:type="pct"/>
            <w:gridSpan w:val="2"/>
            <w:tcMar>
              <w:top w:w="43" w:type="dxa"/>
              <w:bottom w:w="43" w:type="dxa"/>
            </w:tcMar>
          </w:tcPr>
          <w:p w14:paraId="7B092BB3" w14:textId="77777777" w:rsidR="007C39F8" w:rsidRPr="004879C9" w:rsidRDefault="007C39F8" w:rsidP="00B74367">
            <w:pPr>
              <w:pStyle w:val="GSATableText"/>
              <w:rPr>
                <w:rFonts w:ascii="Times New Roman" w:hAnsi="Times New Roman" w:cs="Times New Roman"/>
                <w:szCs w:val="22"/>
              </w:rPr>
            </w:pPr>
            <w:r w:rsidRPr="004879C9">
              <w:rPr>
                <w:rFonts w:ascii="Times New Roman" w:hAnsi="Times New Roman" w:cs="Times New Roman"/>
                <w:szCs w:val="22"/>
              </w:rPr>
              <w:t>Parameter CA-9(a):</w:t>
            </w:r>
            <w:r w:rsidR="005D16CA" w:rsidRPr="004879C9">
              <w:rPr>
                <w:rFonts w:ascii="Times New Roman" w:hAnsi="Times New Roman" w:cs="Times New Roman"/>
                <w:szCs w:val="22"/>
              </w:rPr>
              <w:t xml:space="preserve"> </w:t>
            </w:r>
            <w:r w:rsidR="006B075B" w:rsidRPr="004879C9">
              <w:rPr>
                <w:rFonts w:ascii="Times New Roman" w:hAnsi="Times New Roman" w:cs="Times New Roman"/>
                <w:szCs w:val="22"/>
              </w:rPr>
              <w:t>None</w:t>
            </w:r>
          </w:p>
        </w:tc>
      </w:tr>
      <w:tr w:rsidR="007C39F8" w:rsidRPr="00707DE3" w14:paraId="11DA2DDB" w14:textId="77777777" w:rsidTr="00B74367">
        <w:trPr>
          <w:trHeight w:val="288"/>
        </w:trPr>
        <w:tc>
          <w:tcPr>
            <w:tcW w:w="5000" w:type="pct"/>
            <w:gridSpan w:val="2"/>
            <w:tcMar>
              <w:top w:w="43" w:type="dxa"/>
              <w:bottom w:w="43" w:type="dxa"/>
            </w:tcMar>
            <w:vAlign w:val="bottom"/>
          </w:tcPr>
          <w:p w14:paraId="52DA3552" w14:textId="77777777" w:rsidR="007C39F8" w:rsidRPr="004879C9" w:rsidRDefault="007C39F8" w:rsidP="00B74367">
            <w:pPr>
              <w:pStyle w:val="GSATableText"/>
              <w:rPr>
                <w:rFonts w:ascii="Times New Roman" w:hAnsi="Times New Roman" w:cs="Times New Roman"/>
                <w:szCs w:val="22"/>
              </w:rPr>
            </w:pPr>
            <w:r w:rsidRPr="004879C9">
              <w:rPr>
                <w:rFonts w:ascii="Times New Roman" w:hAnsi="Times New Roman" w:cs="Times New Roman"/>
                <w:szCs w:val="22"/>
              </w:rPr>
              <w:t>Implementation Status (check all that apply):</w:t>
            </w:r>
          </w:p>
          <w:p w14:paraId="183C78F0" w14:textId="77777777" w:rsidR="007C39F8" w:rsidRPr="004879C9" w:rsidRDefault="00C062E6" w:rsidP="00B74367">
            <w:pPr>
              <w:pStyle w:val="GSATableText"/>
              <w:rPr>
                <w:rFonts w:ascii="Times New Roman" w:hAnsi="Times New Roman" w:cs="Times New Roman"/>
                <w:szCs w:val="22"/>
              </w:rPr>
            </w:pPr>
            <w:sdt>
              <w:sdtPr>
                <w:rPr>
                  <w:rFonts w:ascii="Times New Roman" w:hAnsi="Times New Roman" w:cs="Times New Roman"/>
                  <w:szCs w:val="22"/>
                </w:rPr>
                <w:id w:val="171225163"/>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Implemented</w:t>
            </w:r>
          </w:p>
          <w:p w14:paraId="62F8431C" w14:textId="77777777" w:rsidR="007C39F8" w:rsidRPr="004879C9" w:rsidRDefault="00C062E6" w:rsidP="00B74367">
            <w:pPr>
              <w:pStyle w:val="GSATableText"/>
              <w:rPr>
                <w:rFonts w:ascii="Times New Roman" w:hAnsi="Times New Roman" w:cs="Times New Roman"/>
                <w:szCs w:val="22"/>
              </w:rPr>
            </w:pPr>
            <w:sdt>
              <w:sdtPr>
                <w:rPr>
                  <w:rFonts w:ascii="Times New Roman" w:hAnsi="Times New Roman" w:cs="Times New Roman"/>
                  <w:szCs w:val="22"/>
                </w:rPr>
                <w:id w:val="-1554613792"/>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Partially implemented</w:t>
            </w:r>
          </w:p>
          <w:p w14:paraId="693384A7" w14:textId="77777777" w:rsidR="007C39F8" w:rsidRPr="004879C9" w:rsidRDefault="00C062E6" w:rsidP="00B74367">
            <w:pPr>
              <w:pStyle w:val="GSATableText"/>
              <w:rPr>
                <w:rFonts w:ascii="Times New Roman" w:hAnsi="Times New Roman" w:cs="Times New Roman"/>
                <w:szCs w:val="22"/>
              </w:rPr>
            </w:pPr>
            <w:sdt>
              <w:sdtPr>
                <w:rPr>
                  <w:rFonts w:ascii="Times New Roman" w:hAnsi="Times New Roman" w:cs="Times New Roman"/>
                  <w:szCs w:val="22"/>
                </w:rPr>
                <w:id w:val="-600102387"/>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Planned</w:t>
            </w:r>
          </w:p>
          <w:p w14:paraId="7874E1B1" w14:textId="77777777" w:rsidR="007C39F8" w:rsidRPr="004879C9" w:rsidRDefault="00C062E6" w:rsidP="00B74367">
            <w:pPr>
              <w:pStyle w:val="GSATableText"/>
              <w:rPr>
                <w:rFonts w:ascii="Times New Roman" w:hAnsi="Times New Roman" w:cs="Times New Roman"/>
                <w:szCs w:val="22"/>
              </w:rPr>
            </w:pPr>
            <w:sdt>
              <w:sdtPr>
                <w:rPr>
                  <w:rFonts w:ascii="Times New Roman" w:hAnsi="Times New Roman" w:cs="Times New Roman"/>
                  <w:szCs w:val="22"/>
                </w:rPr>
                <w:id w:val="-1906208916"/>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Alternative implementation</w:t>
            </w:r>
          </w:p>
          <w:p w14:paraId="37033A23" w14:textId="77777777" w:rsidR="007C39F8" w:rsidRPr="004879C9" w:rsidRDefault="00C062E6" w:rsidP="00B74367">
            <w:pPr>
              <w:pStyle w:val="GSATableText"/>
              <w:rPr>
                <w:rFonts w:ascii="Times New Roman" w:hAnsi="Times New Roman" w:cs="Times New Roman"/>
                <w:szCs w:val="22"/>
              </w:rPr>
            </w:pPr>
            <w:sdt>
              <w:sdtPr>
                <w:rPr>
                  <w:rFonts w:ascii="Times New Roman" w:hAnsi="Times New Roman" w:cs="Times New Roman"/>
                  <w:szCs w:val="22"/>
                </w:rPr>
                <w:id w:val="1870250616"/>
                <w14:checkbox>
                  <w14:checked w14:val="1"/>
                  <w14:checkedState w14:val="2612" w14:font="MS Gothic"/>
                  <w14:uncheckedState w14:val="2610" w14:font="MS Gothic"/>
                </w14:checkbox>
              </w:sdtPr>
              <w:sdtEndPr/>
              <w:sdtContent>
                <w:r w:rsidR="00E8450D" w:rsidRPr="004879C9">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Not applicable</w:t>
            </w:r>
          </w:p>
        </w:tc>
      </w:tr>
      <w:tr w:rsidR="007C39F8" w:rsidRPr="00707DE3" w14:paraId="4CEC24DD" w14:textId="77777777" w:rsidTr="00B74367">
        <w:trPr>
          <w:trHeight w:val="288"/>
        </w:trPr>
        <w:tc>
          <w:tcPr>
            <w:tcW w:w="5000" w:type="pct"/>
            <w:gridSpan w:val="2"/>
            <w:tcMar>
              <w:top w:w="43" w:type="dxa"/>
              <w:bottom w:w="43" w:type="dxa"/>
            </w:tcMar>
            <w:vAlign w:val="bottom"/>
          </w:tcPr>
          <w:p w14:paraId="7A1DD590" w14:textId="77777777" w:rsidR="007C39F8" w:rsidRPr="004879C9" w:rsidRDefault="007C39F8" w:rsidP="00B74367">
            <w:pPr>
              <w:pStyle w:val="GSATableText"/>
              <w:rPr>
                <w:rFonts w:ascii="Times New Roman" w:hAnsi="Times New Roman" w:cs="Times New Roman"/>
                <w:szCs w:val="22"/>
              </w:rPr>
            </w:pPr>
            <w:r w:rsidRPr="004879C9">
              <w:rPr>
                <w:rFonts w:ascii="Times New Roman" w:hAnsi="Times New Roman" w:cs="Times New Roman"/>
                <w:szCs w:val="22"/>
              </w:rPr>
              <w:t>Control Origination (check all that apply):</w:t>
            </w:r>
          </w:p>
          <w:p w14:paraId="6596FF8E" w14:textId="77777777" w:rsidR="007C39F8" w:rsidRPr="004879C9" w:rsidRDefault="00C062E6" w:rsidP="00B74367">
            <w:pPr>
              <w:pStyle w:val="GSATableText"/>
              <w:rPr>
                <w:rFonts w:ascii="Times New Roman" w:hAnsi="Times New Roman" w:cs="Times New Roman"/>
                <w:szCs w:val="22"/>
              </w:rPr>
            </w:pPr>
            <w:sdt>
              <w:sdtPr>
                <w:rPr>
                  <w:rFonts w:ascii="Times New Roman" w:hAnsi="Times New Roman" w:cs="Times New Roman"/>
                  <w:szCs w:val="22"/>
                </w:rPr>
                <w:id w:val="-383336558"/>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Service Provider Corporate</w:t>
            </w:r>
          </w:p>
          <w:p w14:paraId="6CD6C95E" w14:textId="77777777" w:rsidR="007C39F8" w:rsidRPr="004879C9" w:rsidRDefault="00C062E6" w:rsidP="00B74367">
            <w:pPr>
              <w:pStyle w:val="GSATableText"/>
              <w:rPr>
                <w:rFonts w:ascii="Times New Roman" w:hAnsi="Times New Roman" w:cs="Times New Roman"/>
                <w:szCs w:val="22"/>
              </w:rPr>
            </w:pPr>
            <w:sdt>
              <w:sdtPr>
                <w:rPr>
                  <w:rFonts w:ascii="Times New Roman" w:hAnsi="Times New Roman" w:cs="Times New Roman"/>
                  <w:szCs w:val="22"/>
                </w:rPr>
                <w:id w:val="-1223902729"/>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Service Provider System Specific</w:t>
            </w:r>
          </w:p>
          <w:p w14:paraId="06F812BD" w14:textId="77777777" w:rsidR="007C39F8" w:rsidRPr="004879C9" w:rsidRDefault="00C062E6" w:rsidP="00B74367">
            <w:pPr>
              <w:pStyle w:val="GSATableText"/>
              <w:rPr>
                <w:rFonts w:ascii="Times New Roman" w:hAnsi="Times New Roman" w:cs="Times New Roman"/>
                <w:szCs w:val="22"/>
              </w:rPr>
            </w:pPr>
            <w:sdt>
              <w:sdtPr>
                <w:rPr>
                  <w:rFonts w:ascii="Times New Roman" w:hAnsi="Times New Roman" w:cs="Times New Roman"/>
                  <w:szCs w:val="22"/>
                </w:rPr>
                <w:id w:val="-1930574984"/>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Service Provider Hybrid (Corporate and System Specific)</w:t>
            </w:r>
          </w:p>
          <w:p w14:paraId="75F38C3D" w14:textId="77777777" w:rsidR="007C39F8" w:rsidRPr="004879C9" w:rsidRDefault="00C062E6" w:rsidP="00B74367">
            <w:pPr>
              <w:pStyle w:val="GSATableText"/>
              <w:rPr>
                <w:rFonts w:ascii="Times New Roman" w:hAnsi="Times New Roman" w:cs="Times New Roman"/>
                <w:szCs w:val="22"/>
              </w:rPr>
            </w:pPr>
            <w:sdt>
              <w:sdtPr>
                <w:rPr>
                  <w:rFonts w:ascii="Times New Roman" w:hAnsi="Times New Roman" w:cs="Times New Roman"/>
                  <w:szCs w:val="22"/>
                </w:rPr>
                <w:id w:val="1189104947"/>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Configured by Customer (Customer System Specific) </w:t>
            </w:r>
          </w:p>
          <w:p w14:paraId="1B57E71D" w14:textId="77777777" w:rsidR="007C39F8" w:rsidRPr="004879C9" w:rsidRDefault="00C062E6" w:rsidP="00B74367">
            <w:pPr>
              <w:pStyle w:val="GSATableText"/>
              <w:rPr>
                <w:rFonts w:ascii="Times New Roman" w:hAnsi="Times New Roman" w:cs="Times New Roman"/>
                <w:szCs w:val="22"/>
              </w:rPr>
            </w:pPr>
            <w:sdt>
              <w:sdtPr>
                <w:rPr>
                  <w:rFonts w:ascii="Times New Roman" w:hAnsi="Times New Roman" w:cs="Times New Roman"/>
                  <w:szCs w:val="22"/>
                </w:rPr>
                <w:id w:val="-252133968"/>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Provided by Customer (Customer System Specific) </w:t>
            </w:r>
          </w:p>
          <w:p w14:paraId="164A0D31" w14:textId="77777777" w:rsidR="007C39F8" w:rsidRPr="004879C9" w:rsidRDefault="00C062E6" w:rsidP="00B74367">
            <w:pPr>
              <w:pStyle w:val="GSATableText"/>
              <w:rPr>
                <w:rFonts w:ascii="Times New Roman" w:hAnsi="Times New Roman" w:cs="Times New Roman"/>
                <w:szCs w:val="22"/>
              </w:rPr>
            </w:pPr>
            <w:sdt>
              <w:sdtPr>
                <w:rPr>
                  <w:rFonts w:ascii="Times New Roman" w:hAnsi="Times New Roman" w:cs="Times New Roman"/>
                  <w:szCs w:val="22"/>
                </w:rPr>
                <w:id w:val="-2125223013"/>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Shared (Service Provider and Customer Responsibility)</w:t>
            </w:r>
          </w:p>
          <w:p w14:paraId="31E8D97B" w14:textId="39F5D8E1" w:rsidR="007C39F8" w:rsidRPr="004879C9" w:rsidRDefault="00C062E6" w:rsidP="00707DE3">
            <w:pPr>
              <w:pStyle w:val="GSATableText"/>
              <w:rPr>
                <w:rFonts w:ascii="Times New Roman" w:hAnsi="Times New Roman" w:cs="Times New Roman"/>
                <w:szCs w:val="22"/>
              </w:rPr>
            </w:pPr>
            <w:sdt>
              <w:sdtPr>
                <w:rPr>
                  <w:rFonts w:ascii="Times New Roman" w:hAnsi="Times New Roman" w:cs="Times New Roman"/>
                  <w:szCs w:val="22"/>
                </w:rPr>
                <w:id w:val="-1248183791"/>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Inherited from pre-existing FedRAMP Authorization for </w:t>
            </w:r>
            <w:sdt>
              <w:sdtPr>
                <w:rPr>
                  <w:rFonts w:ascii="Times New Roman" w:hAnsi="Times New Roman" w:cs="Times New Roman"/>
                  <w:szCs w:val="22"/>
                </w:rPr>
                <w:alias w:val="PA System Abbreviation"/>
                <w:tag w:val="pasystemabbreviation"/>
                <w:id w:val="-377011018"/>
                <w:text/>
              </w:sdtPr>
              <w:sdtEndPr/>
              <w:sdtContent>
                <w:proofErr w:type="spellStart"/>
                <w:r w:rsidR="00707DE3" w:rsidRPr="004879C9">
                  <w:rPr>
                    <w:rFonts w:ascii="Times New Roman" w:hAnsi="Times New Roman" w:cs="Times New Roman"/>
                    <w:szCs w:val="22"/>
                  </w:rPr>
                  <w:t>SkySol</w:t>
                </w:r>
                <w:proofErr w:type="spellEnd"/>
              </w:sdtContent>
            </w:sdt>
            <w:r w:rsidR="007C39F8" w:rsidRPr="004879C9">
              <w:rPr>
                <w:rFonts w:ascii="Times New Roman" w:hAnsi="Times New Roman" w:cs="Times New Roman"/>
                <w:szCs w:val="22"/>
              </w:rPr>
              <w:t xml:space="preserve"> , </w:t>
            </w:r>
            <w:sdt>
              <w:sdtPr>
                <w:rPr>
                  <w:rFonts w:ascii="Times New Roman" w:hAnsi="Times New Roman" w:cs="Times New Roman"/>
                  <w:szCs w:val="22"/>
                </w:rPr>
                <w:alias w:val="Date of FedRAMP Authorization"/>
                <w:tag w:val="dateofauthorization"/>
                <w:id w:val="-56099573"/>
                <w:date>
                  <w:dateFormat w:val="M/d/yyyy"/>
                  <w:lid w:val="en-US"/>
                  <w:storeMappedDataAs w:val="dateTime"/>
                  <w:calendar w:val="gregorian"/>
                </w:date>
              </w:sdtPr>
              <w:sdtEndPr/>
              <w:sdtContent>
                <w:r w:rsidR="007C39F8" w:rsidRPr="004879C9">
                  <w:rPr>
                    <w:rFonts w:ascii="Times New Roman" w:hAnsi="Times New Roman" w:cs="Times New Roman"/>
                    <w:szCs w:val="22"/>
                  </w:rPr>
                  <w:t>Date of Authorization</w:t>
                </w:r>
              </w:sdtContent>
            </w:sdt>
            <w:r w:rsidR="007C39F8" w:rsidRPr="004879C9">
              <w:rPr>
                <w:rFonts w:ascii="Times New Roman" w:hAnsi="Times New Roman" w:cs="Times New Roman"/>
                <w:szCs w:val="22"/>
              </w:rPr>
              <w:t xml:space="preserve"> </w:t>
            </w:r>
          </w:p>
        </w:tc>
      </w:tr>
    </w:tbl>
    <w:p w14:paraId="1A4F22AE" w14:textId="77777777" w:rsidR="007C39F8" w:rsidRPr="00707DE3" w:rsidRDefault="007C39F8" w:rsidP="007C39F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05"/>
        <w:gridCol w:w="8445"/>
      </w:tblGrid>
      <w:tr w:rsidR="007C39F8" w:rsidRPr="00707DE3" w14:paraId="2E833317" w14:textId="77777777" w:rsidTr="00B74367">
        <w:trPr>
          <w:cantSplit/>
          <w:trHeight w:val="288"/>
          <w:tblHeader/>
        </w:trPr>
        <w:tc>
          <w:tcPr>
            <w:tcW w:w="5000" w:type="pct"/>
            <w:gridSpan w:val="2"/>
            <w:shd w:val="clear" w:color="auto" w:fill="DEEAF6" w:themeFill="accent1" w:themeFillTint="33"/>
            <w:vAlign w:val="center"/>
          </w:tcPr>
          <w:p w14:paraId="68F2325E" w14:textId="77777777" w:rsidR="007C39F8" w:rsidRPr="004879C9" w:rsidRDefault="007C39F8" w:rsidP="00B74367">
            <w:pPr>
              <w:pStyle w:val="GSATableHeading"/>
              <w:rPr>
                <w:rFonts w:ascii="Times New Roman" w:hAnsi="Times New Roman" w:cs="Times New Roman"/>
              </w:rPr>
            </w:pPr>
            <w:r w:rsidRPr="004879C9">
              <w:rPr>
                <w:rFonts w:ascii="Times New Roman" w:hAnsi="Times New Roman" w:cs="Times New Roman"/>
              </w:rPr>
              <w:t>CA-9 What is the solution and how is it implemented?</w:t>
            </w:r>
          </w:p>
        </w:tc>
      </w:tr>
      <w:tr w:rsidR="007C39F8" w:rsidRPr="00707DE3" w14:paraId="436E5978" w14:textId="77777777" w:rsidTr="00B74367">
        <w:trPr>
          <w:trHeight w:val="288"/>
        </w:trPr>
        <w:tc>
          <w:tcPr>
            <w:tcW w:w="484" w:type="pct"/>
            <w:tcBorders>
              <w:right w:val="nil"/>
            </w:tcBorders>
            <w:shd w:val="clear" w:color="auto" w:fill="DEEAF6" w:themeFill="accent1" w:themeFillTint="33"/>
          </w:tcPr>
          <w:p w14:paraId="7A4BC541" w14:textId="77777777" w:rsidR="007C39F8" w:rsidRPr="004879C9" w:rsidRDefault="007C39F8" w:rsidP="00B74367">
            <w:pPr>
              <w:pStyle w:val="GSATableHeading"/>
              <w:rPr>
                <w:rFonts w:ascii="Times New Roman" w:hAnsi="Times New Roman" w:cs="Times New Roman"/>
              </w:rPr>
            </w:pPr>
            <w:r w:rsidRPr="004879C9">
              <w:rPr>
                <w:rFonts w:ascii="Times New Roman" w:hAnsi="Times New Roman" w:cs="Times New Roman"/>
              </w:rPr>
              <w:t>Part a</w:t>
            </w:r>
          </w:p>
        </w:tc>
        <w:tc>
          <w:tcPr>
            <w:tcW w:w="4516" w:type="pct"/>
            <w:tcMar>
              <w:top w:w="43" w:type="dxa"/>
              <w:bottom w:w="43" w:type="dxa"/>
            </w:tcMar>
          </w:tcPr>
          <w:p w14:paraId="47DB4EE4" w14:textId="77777777" w:rsidR="007C39F8" w:rsidRPr="004879C9" w:rsidRDefault="0083044F" w:rsidP="00B74367">
            <w:pPr>
              <w:pStyle w:val="GSATableText"/>
              <w:keepNext/>
              <w:keepLines/>
              <w:rPr>
                <w:rFonts w:ascii="Times New Roman" w:hAnsi="Times New Roman" w:cs="Times New Roman"/>
              </w:rPr>
            </w:pPr>
            <w:r w:rsidRPr="004879C9">
              <w:rPr>
                <w:rFonts w:ascii="Times New Roman" w:hAnsi="Times New Roman" w:cs="Times New Roman"/>
              </w:rPr>
              <w:t>The Sky Solutions</w:t>
            </w:r>
            <w:r w:rsidR="005D16CA" w:rsidRPr="004879C9">
              <w:rPr>
                <w:rFonts w:ascii="Times New Roman" w:hAnsi="Times New Roman" w:cs="Times New Roman"/>
              </w:rPr>
              <w:t xml:space="preserve"> </w:t>
            </w:r>
            <w:r w:rsidRPr="004879C9">
              <w:rPr>
                <w:rFonts w:ascii="Times New Roman" w:hAnsi="Times New Roman" w:cs="Times New Roman"/>
              </w:rPr>
              <w:t xml:space="preserve">SaaS </w:t>
            </w:r>
            <w:r w:rsidR="005D16CA" w:rsidRPr="004879C9">
              <w:rPr>
                <w:rFonts w:ascii="Times New Roman" w:hAnsi="Times New Roman" w:cs="Times New Roman"/>
              </w:rPr>
              <w:t xml:space="preserve">does not have any internal systems connected. CA-9 does not apply. </w:t>
            </w:r>
          </w:p>
        </w:tc>
      </w:tr>
      <w:tr w:rsidR="005D16CA" w:rsidRPr="00707DE3" w14:paraId="685695C5" w14:textId="77777777" w:rsidTr="00B74367">
        <w:trPr>
          <w:trHeight w:val="288"/>
        </w:trPr>
        <w:tc>
          <w:tcPr>
            <w:tcW w:w="484" w:type="pct"/>
            <w:tcBorders>
              <w:right w:val="nil"/>
            </w:tcBorders>
            <w:shd w:val="clear" w:color="auto" w:fill="DEEAF6" w:themeFill="accent1" w:themeFillTint="33"/>
          </w:tcPr>
          <w:p w14:paraId="7B6B25DC" w14:textId="77777777" w:rsidR="005D16CA" w:rsidRPr="004879C9" w:rsidRDefault="005D16CA" w:rsidP="005D16CA">
            <w:pPr>
              <w:pStyle w:val="GSATableHeading"/>
              <w:rPr>
                <w:rFonts w:ascii="Times New Roman" w:hAnsi="Times New Roman" w:cs="Times New Roman"/>
              </w:rPr>
            </w:pPr>
            <w:r w:rsidRPr="004879C9">
              <w:rPr>
                <w:rFonts w:ascii="Times New Roman" w:hAnsi="Times New Roman" w:cs="Times New Roman"/>
              </w:rPr>
              <w:t>Part b</w:t>
            </w:r>
          </w:p>
        </w:tc>
        <w:tc>
          <w:tcPr>
            <w:tcW w:w="4516" w:type="pct"/>
            <w:tcMar>
              <w:top w:w="43" w:type="dxa"/>
              <w:bottom w:w="43" w:type="dxa"/>
            </w:tcMar>
          </w:tcPr>
          <w:p w14:paraId="58985DE2" w14:textId="77777777" w:rsidR="005D16CA" w:rsidRPr="004879C9" w:rsidRDefault="0083044F" w:rsidP="005D16CA">
            <w:pPr>
              <w:pStyle w:val="GSATableText"/>
              <w:keepNext/>
              <w:keepLines/>
              <w:rPr>
                <w:rFonts w:ascii="Times New Roman" w:hAnsi="Times New Roman" w:cs="Times New Roman"/>
              </w:rPr>
            </w:pPr>
            <w:r w:rsidRPr="004879C9">
              <w:rPr>
                <w:rFonts w:ascii="Times New Roman" w:hAnsi="Times New Roman" w:cs="Times New Roman"/>
              </w:rPr>
              <w:t>The Sky Solutions</w:t>
            </w:r>
            <w:r w:rsidR="005D16CA" w:rsidRPr="004879C9">
              <w:rPr>
                <w:rFonts w:ascii="Times New Roman" w:hAnsi="Times New Roman" w:cs="Times New Roman"/>
              </w:rPr>
              <w:t xml:space="preserve"> </w:t>
            </w:r>
            <w:r w:rsidRPr="004879C9">
              <w:rPr>
                <w:rFonts w:ascii="Times New Roman" w:hAnsi="Times New Roman" w:cs="Times New Roman"/>
              </w:rPr>
              <w:t xml:space="preserve">SaaS </w:t>
            </w:r>
            <w:r w:rsidR="005D16CA" w:rsidRPr="004879C9">
              <w:rPr>
                <w:rFonts w:ascii="Times New Roman" w:hAnsi="Times New Roman" w:cs="Times New Roman"/>
              </w:rPr>
              <w:t xml:space="preserve">does not have any internal systems connected. CA-9 does not apply. </w:t>
            </w:r>
          </w:p>
        </w:tc>
      </w:tr>
    </w:tbl>
    <w:p w14:paraId="5CBC8B45" w14:textId="77777777" w:rsidR="00BE11C3" w:rsidRPr="00707DE3" w:rsidRDefault="00BE11C3"/>
    <w:p w14:paraId="4837B4B3" w14:textId="77777777" w:rsidR="007C39F8" w:rsidRPr="004879C9" w:rsidRDefault="007C39F8" w:rsidP="00E8450D">
      <w:pPr>
        <w:pStyle w:val="Style7"/>
        <w:rPr>
          <w:rFonts w:ascii="Times New Roman" w:hAnsi="Times New Roman" w:cs="Times New Roman"/>
        </w:rPr>
      </w:pPr>
      <w:bookmarkStart w:id="48" w:name="_Toc455641571"/>
      <w:bookmarkStart w:id="49" w:name="_Toc149090526"/>
      <w:bookmarkStart w:id="50" w:name="_Toc383429740"/>
      <w:bookmarkStart w:id="51" w:name="_Toc383444562"/>
      <w:bookmarkStart w:id="52" w:name="_Toc385594203"/>
      <w:bookmarkStart w:id="53" w:name="_Toc385594595"/>
      <w:bookmarkStart w:id="54" w:name="_Toc385594983"/>
      <w:bookmarkStart w:id="55" w:name="_Toc388620832"/>
      <w:bookmarkStart w:id="56" w:name="_Toc449543377"/>
      <w:r w:rsidRPr="004879C9">
        <w:rPr>
          <w:rFonts w:ascii="Times New Roman" w:hAnsi="Times New Roman" w:cs="Times New Roman"/>
        </w:rPr>
        <w:t>IA-2 User Identification and Authentication</w:t>
      </w:r>
      <w:bookmarkEnd w:id="48"/>
      <w:bookmarkEnd w:id="49"/>
      <w:bookmarkEnd w:id="50"/>
      <w:bookmarkEnd w:id="51"/>
      <w:bookmarkEnd w:id="52"/>
      <w:bookmarkEnd w:id="53"/>
      <w:bookmarkEnd w:id="54"/>
      <w:bookmarkEnd w:id="55"/>
      <w:bookmarkEnd w:id="56"/>
    </w:p>
    <w:p w14:paraId="1C1C20AE" w14:textId="77777777" w:rsidR="00CE1E83" w:rsidRPr="004879C9" w:rsidRDefault="00CE1E83" w:rsidP="00CE1E83">
      <w:pPr>
        <w:pStyle w:val="Heading4"/>
        <w:rPr>
          <w:rFonts w:ascii="Times New Roman" w:hAnsi="Times New Roman" w:cs="Times New Roman"/>
          <w:b/>
        </w:rPr>
      </w:pPr>
      <w:bookmarkStart w:id="57" w:name="_Toc455641572"/>
      <w:bookmarkStart w:id="58" w:name="_Toc383429742"/>
      <w:bookmarkStart w:id="59" w:name="_Toc383444563"/>
      <w:bookmarkStart w:id="60" w:name="_Toc385594204"/>
      <w:bookmarkStart w:id="61" w:name="_Toc385594596"/>
      <w:bookmarkStart w:id="62" w:name="_Toc385594984"/>
      <w:bookmarkStart w:id="63" w:name="_Toc388620833"/>
      <w:r w:rsidRPr="004879C9">
        <w:rPr>
          <w:rFonts w:ascii="Times New Roman" w:hAnsi="Times New Roman" w:cs="Times New Roman"/>
          <w:b/>
        </w:rPr>
        <w:t>IA-2 (1) Control Enhancement</w:t>
      </w:r>
      <w:bookmarkEnd w:id="57"/>
      <w:r w:rsidRPr="004879C9">
        <w:rPr>
          <w:rFonts w:ascii="Times New Roman" w:hAnsi="Times New Roman" w:cs="Times New Roman"/>
          <w:b/>
        </w:rPr>
        <w:t xml:space="preserve"> </w:t>
      </w:r>
      <w:bookmarkEnd w:id="58"/>
      <w:bookmarkEnd w:id="59"/>
      <w:bookmarkEnd w:id="60"/>
      <w:bookmarkEnd w:id="61"/>
      <w:bookmarkEnd w:id="62"/>
      <w:bookmarkEnd w:id="63"/>
    </w:p>
    <w:p w14:paraId="7E1E6B07" w14:textId="77777777" w:rsidR="00CE1E83" w:rsidRPr="00707DE3" w:rsidRDefault="00CE1E83" w:rsidP="00CE1E83">
      <w:r w:rsidRPr="00707DE3">
        <w:t>The information system implements multifactor authentication for network access to privileged accounts.</w:t>
      </w:r>
    </w:p>
    <w:p w14:paraId="6FFCF81B"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17"/>
        <w:gridCol w:w="7833"/>
      </w:tblGrid>
      <w:tr w:rsidR="00CE1E83" w:rsidRPr="00707DE3" w14:paraId="00EA9FA9" w14:textId="77777777" w:rsidTr="00B74367">
        <w:trPr>
          <w:cantSplit/>
          <w:trHeight w:val="288"/>
          <w:tblHeader/>
        </w:trPr>
        <w:tc>
          <w:tcPr>
            <w:tcW w:w="811" w:type="pct"/>
            <w:shd w:val="clear" w:color="auto" w:fill="DEEAF6" w:themeFill="accent1" w:themeFillTint="33"/>
            <w:tcMar>
              <w:top w:w="43" w:type="dxa"/>
              <w:bottom w:w="43" w:type="dxa"/>
            </w:tcMar>
          </w:tcPr>
          <w:p w14:paraId="56C71AB8"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IA-2 (1)</w:t>
            </w:r>
          </w:p>
        </w:tc>
        <w:tc>
          <w:tcPr>
            <w:tcW w:w="4189" w:type="pct"/>
            <w:shd w:val="clear" w:color="auto" w:fill="DEEAF6" w:themeFill="accent1" w:themeFillTint="33"/>
          </w:tcPr>
          <w:p w14:paraId="2F58E8E0"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Control Summary Information</w:t>
            </w:r>
          </w:p>
        </w:tc>
      </w:tr>
      <w:tr w:rsidR="00CE1E83" w:rsidRPr="00707DE3" w14:paraId="2FA9E899" w14:textId="77777777" w:rsidTr="00B74367">
        <w:trPr>
          <w:trHeight w:val="288"/>
        </w:trPr>
        <w:tc>
          <w:tcPr>
            <w:tcW w:w="5000" w:type="pct"/>
            <w:gridSpan w:val="2"/>
            <w:tcMar>
              <w:top w:w="43" w:type="dxa"/>
              <w:bottom w:w="43" w:type="dxa"/>
            </w:tcMar>
          </w:tcPr>
          <w:p w14:paraId="43FBD868" w14:textId="77777777" w:rsidR="00CE1E83" w:rsidRPr="004879C9" w:rsidRDefault="00CE1E83" w:rsidP="00B74367">
            <w:pPr>
              <w:pStyle w:val="GSATableText"/>
              <w:keepNext/>
              <w:keepLines/>
              <w:rPr>
                <w:rFonts w:ascii="Times New Roman" w:hAnsi="Times New Roman" w:cs="Times New Roman"/>
              </w:rPr>
            </w:pPr>
            <w:r w:rsidRPr="004879C9">
              <w:rPr>
                <w:rFonts w:ascii="Times New Roman" w:hAnsi="Times New Roman" w:cs="Times New Roman"/>
              </w:rPr>
              <w:t xml:space="preserve">Responsible Role: </w:t>
            </w:r>
            <w:r w:rsidR="006B075B" w:rsidRPr="004879C9">
              <w:rPr>
                <w:rFonts w:ascii="Times New Roman" w:hAnsi="Times New Roman" w:cs="Times New Roman"/>
              </w:rPr>
              <w:t>System Administrator</w:t>
            </w:r>
          </w:p>
        </w:tc>
      </w:tr>
      <w:tr w:rsidR="00CE1E83" w:rsidRPr="00707DE3" w14:paraId="455347F9" w14:textId="77777777" w:rsidTr="00B74367">
        <w:trPr>
          <w:trHeight w:val="288"/>
        </w:trPr>
        <w:tc>
          <w:tcPr>
            <w:tcW w:w="5000" w:type="pct"/>
            <w:gridSpan w:val="2"/>
            <w:tcMar>
              <w:top w:w="43" w:type="dxa"/>
              <w:bottom w:w="43" w:type="dxa"/>
            </w:tcMar>
            <w:vAlign w:val="bottom"/>
          </w:tcPr>
          <w:p w14:paraId="244CFA38"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Implementation Status (check all that apply):</w:t>
            </w:r>
          </w:p>
          <w:p w14:paraId="3827F882"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438288201"/>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Implemented</w:t>
            </w:r>
          </w:p>
          <w:p w14:paraId="7075559C"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29476535"/>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Partially implemented</w:t>
            </w:r>
          </w:p>
          <w:p w14:paraId="60623F53"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797579974"/>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Planned</w:t>
            </w:r>
          </w:p>
          <w:p w14:paraId="34244485"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629350303"/>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Alternative implementation</w:t>
            </w:r>
          </w:p>
          <w:p w14:paraId="6E657556"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705942133"/>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Not applicable</w:t>
            </w:r>
          </w:p>
        </w:tc>
      </w:tr>
      <w:tr w:rsidR="00CE1E83" w:rsidRPr="00707DE3" w14:paraId="667D9FBB" w14:textId="77777777" w:rsidTr="00B74367">
        <w:trPr>
          <w:trHeight w:val="288"/>
        </w:trPr>
        <w:tc>
          <w:tcPr>
            <w:tcW w:w="5000" w:type="pct"/>
            <w:gridSpan w:val="2"/>
            <w:tcMar>
              <w:top w:w="43" w:type="dxa"/>
              <w:bottom w:w="43" w:type="dxa"/>
            </w:tcMar>
            <w:vAlign w:val="bottom"/>
          </w:tcPr>
          <w:p w14:paraId="26FCEC4E"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lastRenderedPageBreak/>
              <w:t>Control Origination (check all that apply):</w:t>
            </w:r>
          </w:p>
          <w:p w14:paraId="500245CD"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959146310"/>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Corporate</w:t>
            </w:r>
          </w:p>
          <w:p w14:paraId="023C9EAC"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618333733"/>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System Specific</w:t>
            </w:r>
          </w:p>
          <w:p w14:paraId="6A9FCDC0"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763142044"/>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Hybrid (Corporate and System Specific)</w:t>
            </w:r>
          </w:p>
          <w:p w14:paraId="0FA53179"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448941629"/>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Configured by Customer (Customer System Specific) </w:t>
            </w:r>
          </w:p>
          <w:p w14:paraId="4F679698"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329142138"/>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Provided by Customer (Customer System Specific) </w:t>
            </w:r>
          </w:p>
          <w:p w14:paraId="5409226E"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945722848"/>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Shared (Service Provider and Customer Responsibility)</w:t>
            </w:r>
          </w:p>
          <w:p w14:paraId="7D7AAE4C" w14:textId="22A8A7B0" w:rsidR="00CE1E83" w:rsidRPr="004879C9" w:rsidRDefault="00C062E6" w:rsidP="00707DE3">
            <w:pPr>
              <w:pStyle w:val="GSATableText"/>
              <w:rPr>
                <w:rFonts w:ascii="Times New Roman" w:hAnsi="Times New Roman" w:cs="Times New Roman"/>
              </w:rPr>
            </w:pPr>
            <w:sdt>
              <w:sdtPr>
                <w:rPr>
                  <w:rFonts w:ascii="Times New Roman" w:hAnsi="Times New Roman" w:cs="Times New Roman"/>
                </w:rPr>
                <w:id w:val="1960072187"/>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Inherited from pre-existing FedRAMP Authorization for </w:t>
            </w:r>
            <w:sdt>
              <w:sdtPr>
                <w:rPr>
                  <w:rFonts w:ascii="Times New Roman" w:hAnsi="Times New Roman" w:cs="Times New Roman"/>
                </w:rPr>
                <w:alias w:val="PA System Abbreviation"/>
                <w:tag w:val="pasystemabbreviation"/>
                <w:id w:val="616021295"/>
                <w:text/>
              </w:sdtPr>
              <w:sdtEndPr/>
              <w:sdtContent>
                <w:proofErr w:type="spellStart"/>
                <w:r w:rsidR="00707DE3" w:rsidRPr="004879C9">
                  <w:rPr>
                    <w:rFonts w:ascii="Times New Roman" w:hAnsi="Times New Roman" w:cs="Times New Roman"/>
                  </w:rPr>
                  <w:t>SkySol</w:t>
                </w:r>
                <w:proofErr w:type="spellEnd"/>
              </w:sdtContent>
            </w:sdt>
            <w:r w:rsidR="00CE1E83" w:rsidRPr="004879C9">
              <w:rPr>
                <w:rFonts w:ascii="Times New Roman" w:hAnsi="Times New Roman" w:cs="Times New Roman"/>
              </w:rPr>
              <w:t xml:space="preserve"> , </w:t>
            </w:r>
            <w:sdt>
              <w:sdtPr>
                <w:rPr>
                  <w:rFonts w:ascii="Times New Roman" w:hAnsi="Times New Roman" w:cs="Times New Roman"/>
                </w:rPr>
                <w:alias w:val="Date of FedRAMP Authorization"/>
                <w:tag w:val="dateofauthorization"/>
                <w:id w:val="-480848525"/>
                <w:date>
                  <w:dateFormat w:val="M/d/yyyy"/>
                  <w:lid w:val="en-US"/>
                  <w:storeMappedDataAs w:val="dateTime"/>
                  <w:calendar w:val="gregorian"/>
                </w:date>
              </w:sdtPr>
              <w:sdtEndPr/>
              <w:sdtContent>
                <w:r w:rsidR="00CE1E83" w:rsidRPr="004879C9">
                  <w:rPr>
                    <w:rFonts w:ascii="Times New Roman" w:hAnsi="Times New Roman" w:cs="Times New Roman"/>
                  </w:rPr>
                  <w:t>Date of Authorization</w:t>
                </w:r>
              </w:sdtContent>
            </w:sdt>
            <w:r w:rsidR="00CE1E83" w:rsidRPr="004879C9">
              <w:rPr>
                <w:rFonts w:ascii="Times New Roman" w:hAnsi="Times New Roman" w:cs="Times New Roman"/>
              </w:rPr>
              <w:t xml:space="preserve"> </w:t>
            </w:r>
          </w:p>
        </w:tc>
      </w:tr>
    </w:tbl>
    <w:p w14:paraId="7C65A82A"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350"/>
      </w:tblGrid>
      <w:tr w:rsidR="00CE1E83" w:rsidRPr="00707DE3" w14:paraId="5E55509C" w14:textId="77777777" w:rsidTr="00B74367">
        <w:trPr>
          <w:cantSplit/>
          <w:trHeight w:val="288"/>
          <w:tblHeader/>
        </w:trPr>
        <w:tc>
          <w:tcPr>
            <w:tcW w:w="5000" w:type="pct"/>
            <w:tcBorders>
              <w:bottom w:val="single" w:sz="4" w:space="0" w:color="auto"/>
            </w:tcBorders>
            <w:shd w:val="clear" w:color="auto" w:fill="DEEAF6" w:themeFill="accent1" w:themeFillTint="33"/>
            <w:vAlign w:val="center"/>
          </w:tcPr>
          <w:p w14:paraId="62F14E4A"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IA-2 (1) What is the solution and how is it implemented?</w:t>
            </w:r>
          </w:p>
        </w:tc>
      </w:tr>
      <w:tr w:rsidR="00CE1E83" w:rsidRPr="00707DE3" w14:paraId="195542B3" w14:textId="77777777" w:rsidTr="00B74367">
        <w:trPr>
          <w:trHeight w:val="288"/>
        </w:trPr>
        <w:tc>
          <w:tcPr>
            <w:tcW w:w="5000" w:type="pct"/>
            <w:shd w:val="clear" w:color="auto" w:fill="FFFFFF" w:themeFill="background1"/>
          </w:tcPr>
          <w:p w14:paraId="0A0267D0" w14:textId="77777777" w:rsidR="00CE1E83" w:rsidRPr="004879C9" w:rsidRDefault="005D16CA" w:rsidP="00B74367">
            <w:pPr>
              <w:pStyle w:val="GSATableText"/>
              <w:keepNext/>
              <w:keepLines/>
              <w:rPr>
                <w:rFonts w:ascii="Times New Roman" w:hAnsi="Times New Roman" w:cs="Times New Roman"/>
              </w:rPr>
            </w:pPr>
            <w:r w:rsidRPr="004879C9">
              <w:rPr>
                <w:rFonts w:ascii="Times New Roman" w:hAnsi="Times New Roman" w:cs="Times New Roman"/>
              </w:rPr>
              <w:t xml:space="preserve">All network access is considered privileged. </w:t>
            </w:r>
            <w:proofErr w:type="gramStart"/>
            <w:r w:rsidRPr="004879C9">
              <w:rPr>
                <w:rFonts w:ascii="Times New Roman" w:hAnsi="Times New Roman" w:cs="Times New Roman"/>
              </w:rPr>
              <w:t>In order to</w:t>
            </w:r>
            <w:proofErr w:type="gramEnd"/>
            <w:r w:rsidRPr="004879C9">
              <w:rPr>
                <w:rFonts w:ascii="Times New Roman" w:hAnsi="Times New Roman" w:cs="Times New Roman"/>
              </w:rPr>
              <w:t xml:space="preserve"> gain access to the network, personnel are required to logon to OpenVPN via username, password and MFA pin. Duo Security is the MFA application used to authenticate to the network. Once a user successfully logons onto OpenVPN via username and password, they are prompted to enter their Duo Security MFA pin. Duo Security provides a </w:t>
            </w:r>
            <w:proofErr w:type="gramStart"/>
            <w:r w:rsidRPr="004879C9">
              <w:rPr>
                <w:rFonts w:ascii="Times New Roman" w:hAnsi="Times New Roman" w:cs="Times New Roman"/>
              </w:rPr>
              <w:t>six digit</w:t>
            </w:r>
            <w:proofErr w:type="gramEnd"/>
            <w:r w:rsidRPr="004879C9">
              <w:rPr>
                <w:rFonts w:ascii="Times New Roman" w:hAnsi="Times New Roman" w:cs="Times New Roman"/>
              </w:rPr>
              <w:t xml:space="preserve"> one time pin which users must enter before being allowed access to the network. </w:t>
            </w:r>
          </w:p>
        </w:tc>
      </w:tr>
    </w:tbl>
    <w:p w14:paraId="76EC7FFA" w14:textId="77777777" w:rsidR="007C39F8" w:rsidRPr="00707DE3" w:rsidRDefault="007C39F8"/>
    <w:p w14:paraId="69F68770" w14:textId="77777777" w:rsidR="00CE1E83" w:rsidRPr="004879C9" w:rsidRDefault="00CE1E83" w:rsidP="00E8450D">
      <w:pPr>
        <w:pStyle w:val="Style7"/>
        <w:rPr>
          <w:rFonts w:ascii="Times New Roman" w:hAnsi="Times New Roman" w:cs="Times New Roman"/>
        </w:rPr>
      </w:pPr>
      <w:bookmarkStart w:id="64" w:name="_Toc455641599"/>
      <w:bookmarkStart w:id="65" w:name="_Toc449543387"/>
      <w:bookmarkStart w:id="66" w:name="_Toc149090510"/>
      <w:bookmarkStart w:id="67" w:name="_Toc383429773"/>
      <w:bookmarkStart w:id="68" w:name="_Toc383444590"/>
      <w:bookmarkStart w:id="69" w:name="_Toc385594231"/>
      <w:bookmarkStart w:id="70" w:name="_Toc385594623"/>
      <w:bookmarkStart w:id="71" w:name="_Toc385595011"/>
      <w:bookmarkStart w:id="72" w:name="_Toc388620859"/>
      <w:r w:rsidRPr="004879C9">
        <w:rPr>
          <w:rFonts w:ascii="Times New Roman" w:hAnsi="Times New Roman" w:cs="Times New Roman"/>
        </w:rPr>
        <w:t>IR-2 Incident Response Training</w:t>
      </w:r>
      <w:bookmarkEnd w:id="64"/>
      <w:r w:rsidRPr="004879C9">
        <w:rPr>
          <w:rFonts w:ascii="Times New Roman" w:hAnsi="Times New Roman" w:cs="Times New Roman"/>
        </w:rPr>
        <w:t xml:space="preserve"> </w:t>
      </w:r>
      <w:bookmarkEnd w:id="65"/>
    </w:p>
    <w:p w14:paraId="31B6CA00" w14:textId="77777777" w:rsidR="00CE1E83" w:rsidRPr="00707DE3" w:rsidRDefault="00CE1E83" w:rsidP="00CE1E83">
      <w:r w:rsidRPr="00707DE3">
        <w:t xml:space="preserve">The organization provides incident response training to information system users consistent with assigned roles and responsibilities in accordance with NIST SP 800-53 Rev 4: </w:t>
      </w:r>
    </w:p>
    <w:p w14:paraId="4C703492" w14:textId="77777777" w:rsidR="00CE1E83" w:rsidRPr="00707DE3" w:rsidRDefault="00CE1E83" w:rsidP="00CE1E83">
      <w:pPr>
        <w:pStyle w:val="GSAListParagraphalpha"/>
        <w:numPr>
          <w:ilvl w:val="0"/>
          <w:numId w:val="11"/>
        </w:numPr>
      </w:pPr>
      <w:r w:rsidRPr="00707DE3">
        <w:t>Within [</w:t>
      </w:r>
      <w:r w:rsidRPr="00707DE3">
        <w:rPr>
          <w:rStyle w:val="GSAItalicEmphasisChar"/>
        </w:rPr>
        <w:t xml:space="preserve">Assignment: organization-defined </w:t>
      </w:r>
      <w:proofErr w:type="gramStart"/>
      <w:r w:rsidRPr="00707DE3">
        <w:rPr>
          <w:rStyle w:val="GSAItalicEmphasisChar"/>
        </w:rPr>
        <w:t>time period</w:t>
      </w:r>
      <w:proofErr w:type="gramEnd"/>
      <w:r w:rsidRPr="00707DE3">
        <w:t xml:space="preserve">] of assuming an incident response role or responsibility; </w:t>
      </w:r>
    </w:p>
    <w:p w14:paraId="079DA553" w14:textId="77777777" w:rsidR="00CE1E83" w:rsidRPr="00707DE3" w:rsidRDefault="00CE1E83" w:rsidP="00CE1E83">
      <w:pPr>
        <w:pStyle w:val="GSAListParagraphalpha"/>
      </w:pPr>
      <w:r w:rsidRPr="00707DE3">
        <w:t xml:space="preserve">When required by information system changes; and </w:t>
      </w:r>
    </w:p>
    <w:p w14:paraId="45DC244A"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17"/>
        <w:gridCol w:w="7833"/>
      </w:tblGrid>
      <w:tr w:rsidR="00CE1E83" w:rsidRPr="00707DE3" w14:paraId="6197E51F" w14:textId="77777777" w:rsidTr="00B74367">
        <w:trPr>
          <w:cantSplit/>
          <w:trHeight w:val="288"/>
          <w:tblHeader/>
        </w:trPr>
        <w:tc>
          <w:tcPr>
            <w:tcW w:w="811" w:type="pct"/>
            <w:shd w:val="clear" w:color="auto" w:fill="DEEAF6" w:themeFill="accent1" w:themeFillTint="33"/>
            <w:tcMar>
              <w:top w:w="43" w:type="dxa"/>
              <w:bottom w:w="43" w:type="dxa"/>
            </w:tcMar>
          </w:tcPr>
          <w:bookmarkEnd w:id="66"/>
          <w:bookmarkEnd w:id="67"/>
          <w:bookmarkEnd w:id="68"/>
          <w:bookmarkEnd w:id="69"/>
          <w:bookmarkEnd w:id="70"/>
          <w:bookmarkEnd w:id="71"/>
          <w:bookmarkEnd w:id="72"/>
          <w:p w14:paraId="2968FB22"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IR-2</w:t>
            </w:r>
          </w:p>
        </w:tc>
        <w:tc>
          <w:tcPr>
            <w:tcW w:w="4189" w:type="pct"/>
            <w:shd w:val="clear" w:color="auto" w:fill="DEEAF6" w:themeFill="accent1" w:themeFillTint="33"/>
          </w:tcPr>
          <w:p w14:paraId="3B770F6F"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Control Summary Information</w:t>
            </w:r>
          </w:p>
        </w:tc>
      </w:tr>
      <w:tr w:rsidR="00CE1E83" w:rsidRPr="00707DE3" w14:paraId="2B2BE981" w14:textId="77777777" w:rsidTr="00B74367">
        <w:trPr>
          <w:trHeight w:val="288"/>
        </w:trPr>
        <w:tc>
          <w:tcPr>
            <w:tcW w:w="5000" w:type="pct"/>
            <w:gridSpan w:val="2"/>
            <w:tcMar>
              <w:top w:w="43" w:type="dxa"/>
              <w:bottom w:w="43" w:type="dxa"/>
            </w:tcMar>
          </w:tcPr>
          <w:p w14:paraId="1B3DC143"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 xml:space="preserve">Responsible Role: </w:t>
            </w:r>
            <w:r w:rsidR="006B075B" w:rsidRPr="004879C9">
              <w:rPr>
                <w:rFonts w:ascii="Times New Roman" w:hAnsi="Times New Roman" w:cs="Times New Roman"/>
              </w:rPr>
              <w:t>Learning and Development Director</w:t>
            </w:r>
          </w:p>
        </w:tc>
      </w:tr>
      <w:tr w:rsidR="00CE1E83" w:rsidRPr="00707DE3" w14:paraId="60A7BA8A" w14:textId="77777777" w:rsidTr="00B74367">
        <w:trPr>
          <w:trHeight w:val="288"/>
        </w:trPr>
        <w:tc>
          <w:tcPr>
            <w:tcW w:w="5000" w:type="pct"/>
            <w:gridSpan w:val="2"/>
            <w:tcMar>
              <w:top w:w="43" w:type="dxa"/>
              <w:bottom w:w="43" w:type="dxa"/>
            </w:tcMar>
          </w:tcPr>
          <w:p w14:paraId="4EA9BC40"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 xml:space="preserve">Parameter IR-2(a): </w:t>
            </w:r>
            <w:r w:rsidR="006B075B" w:rsidRPr="004879C9">
              <w:rPr>
                <w:rFonts w:ascii="Times New Roman" w:hAnsi="Times New Roman" w:cs="Times New Roman"/>
              </w:rPr>
              <w:t>90 days</w:t>
            </w:r>
          </w:p>
        </w:tc>
      </w:tr>
      <w:tr w:rsidR="00CE1E83" w:rsidRPr="00707DE3" w14:paraId="5416320E" w14:textId="77777777" w:rsidTr="00B74367">
        <w:trPr>
          <w:trHeight w:val="288"/>
        </w:trPr>
        <w:tc>
          <w:tcPr>
            <w:tcW w:w="5000" w:type="pct"/>
            <w:gridSpan w:val="2"/>
            <w:tcMar>
              <w:top w:w="43" w:type="dxa"/>
              <w:bottom w:w="43" w:type="dxa"/>
            </w:tcMar>
            <w:vAlign w:val="bottom"/>
          </w:tcPr>
          <w:p w14:paraId="1DAC316D"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Implementation Status (check all that apply):</w:t>
            </w:r>
          </w:p>
          <w:p w14:paraId="71F0EEA6"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463391088"/>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Implemented</w:t>
            </w:r>
          </w:p>
          <w:p w14:paraId="43003E28"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168985971"/>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Partially implemented</w:t>
            </w:r>
          </w:p>
          <w:p w14:paraId="7B5D5513"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860396838"/>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Planned</w:t>
            </w:r>
          </w:p>
          <w:p w14:paraId="4695C438"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226896031"/>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Alternative implementation</w:t>
            </w:r>
          </w:p>
          <w:p w14:paraId="7A957E2B"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412387187"/>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Not applicable</w:t>
            </w:r>
          </w:p>
        </w:tc>
      </w:tr>
      <w:tr w:rsidR="00CE1E83" w:rsidRPr="00707DE3" w14:paraId="0E80FA35" w14:textId="77777777" w:rsidTr="00B74367">
        <w:trPr>
          <w:trHeight w:val="288"/>
        </w:trPr>
        <w:tc>
          <w:tcPr>
            <w:tcW w:w="5000" w:type="pct"/>
            <w:gridSpan w:val="2"/>
            <w:tcMar>
              <w:top w:w="43" w:type="dxa"/>
              <w:bottom w:w="43" w:type="dxa"/>
            </w:tcMar>
            <w:vAlign w:val="bottom"/>
          </w:tcPr>
          <w:p w14:paraId="728B156E"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Control Origination (check all that apply):</w:t>
            </w:r>
          </w:p>
          <w:p w14:paraId="5CC20EB3"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878694723"/>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Corporate</w:t>
            </w:r>
          </w:p>
          <w:p w14:paraId="1BBADF0B"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193887778"/>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System Specific</w:t>
            </w:r>
          </w:p>
          <w:p w14:paraId="6B0B5FB1"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632007021"/>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Hybrid (Corporate and System Specific)</w:t>
            </w:r>
          </w:p>
          <w:p w14:paraId="2E62FA12"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202437796"/>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Configured by Customer (Customer System Specific) </w:t>
            </w:r>
          </w:p>
          <w:p w14:paraId="26204641"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51359932"/>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Provided by Customer (Customer System Specific) </w:t>
            </w:r>
          </w:p>
          <w:p w14:paraId="3F33EA8E"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2055764998"/>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Shared (Service Provider and Customer Responsibility)</w:t>
            </w:r>
          </w:p>
          <w:p w14:paraId="45BA133E" w14:textId="758B5BEE" w:rsidR="00CE1E83" w:rsidRPr="004879C9" w:rsidRDefault="00C062E6" w:rsidP="00707DE3">
            <w:pPr>
              <w:pStyle w:val="GSATableText"/>
              <w:rPr>
                <w:rFonts w:ascii="Times New Roman" w:hAnsi="Times New Roman" w:cs="Times New Roman"/>
              </w:rPr>
            </w:pPr>
            <w:sdt>
              <w:sdtPr>
                <w:rPr>
                  <w:rFonts w:ascii="Times New Roman" w:hAnsi="Times New Roman" w:cs="Times New Roman"/>
                </w:rPr>
                <w:id w:val="1683243726"/>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Inherited from pre-existing FedRAMP Authorization for </w:t>
            </w:r>
            <w:sdt>
              <w:sdtPr>
                <w:rPr>
                  <w:rFonts w:ascii="Times New Roman" w:hAnsi="Times New Roman" w:cs="Times New Roman"/>
                </w:rPr>
                <w:alias w:val="PA System Abbreviation"/>
                <w:tag w:val="pasystemabbreviation"/>
                <w:id w:val="1620173068"/>
                <w:text/>
              </w:sdtPr>
              <w:sdtEndPr/>
              <w:sdtContent>
                <w:proofErr w:type="spellStart"/>
                <w:r w:rsidR="00707DE3" w:rsidRPr="004879C9">
                  <w:rPr>
                    <w:rFonts w:ascii="Times New Roman" w:hAnsi="Times New Roman" w:cs="Times New Roman"/>
                  </w:rPr>
                  <w:t>SkySol</w:t>
                </w:r>
                <w:proofErr w:type="spellEnd"/>
              </w:sdtContent>
            </w:sdt>
            <w:r w:rsidR="00CE1E83" w:rsidRPr="004879C9">
              <w:rPr>
                <w:rFonts w:ascii="Times New Roman" w:hAnsi="Times New Roman" w:cs="Times New Roman"/>
              </w:rPr>
              <w:t xml:space="preserve"> , </w:t>
            </w:r>
            <w:sdt>
              <w:sdtPr>
                <w:rPr>
                  <w:rFonts w:ascii="Times New Roman" w:hAnsi="Times New Roman" w:cs="Times New Roman"/>
                </w:rPr>
                <w:alias w:val="Date of FedRAMP Authorization"/>
                <w:tag w:val="dateofauthorization"/>
                <w:id w:val="-946000337"/>
                <w:date>
                  <w:dateFormat w:val="M/d/yyyy"/>
                  <w:lid w:val="en-US"/>
                  <w:storeMappedDataAs w:val="dateTime"/>
                  <w:calendar w:val="gregorian"/>
                </w:date>
              </w:sdtPr>
              <w:sdtEndPr/>
              <w:sdtContent>
                <w:r w:rsidR="00CE1E83" w:rsidRPr="004879C9">
                  <w:rPr>
                    <w:rFonts w:ascii="Times New Roman" w:hAnsi="Times New Roman" w:cs="Times New Roman"/>
                  </w:rPr>
                  <w:t>Date of Authorization</w:t>
                </w:r>
              </w:sdtContent>
            </w:sdt>
            <w:r w:rsidR="00CE1E83" w:rsidRPr="004879C9">
              <w:rPr>
                <w:rFonts w:ascii="Times New Roman" w:hAnsi="Times New Roman" w:cs="Times New Roman"/>
              </w:rPr>
              <w:t xml:space="preserve"> </w:t>
            </w:r>
          </w:p>
        </w:tc>
      </w:tr>
    </w:tbl>
    <w:p w14:paraId="050B7E14" w14:textId="77777777" w:rsidR="00CE1E83" w:rsidRPr="00707DE3" w:rsidRDefault="00CE1E83" w:rsidP="00CE1E83"/>
    <w:p w14:paraId="24F068EF"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05"/>
        <w:gridCol w:w="8445"/>
      </w:tblGrid>
      <w:tr w:rsidR="00CE1E83" w:rsidRPr="00707DE3" w14:paraId="47805920" w14:textId="77777777" w:rsidTr="00B74367">
        <w:trPr>
          <w:cantSplit/>
          <w:trHeight w:val="288"/>
          <w:tblHeader/>
        </w:trPr>
        <w:tc>
          <w:tcPr>
            <w:tcW w:w="5000" w:type="pct"/>
            <w:gridSpan w:val="2"/>
            <w:shd w:val="clear" w:color="auto" w:fill="DEEAF6" w:themeFill="accent1" w:themeFillTint="33"/>
            <w:vAlign w:val="center"/>
          </w:tcPr>
          <w:p w14:paraId="35F65DFC"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IR-2 What is the solution and how is it implemented?</w:t>
            </w:r>
          </w:p>
        </w:tc>
      </w:tr>
      <w:tr w:rsidR="00CE1E83" w:rsidRPr="00707DE3" w14:paraId="4B821FA5" w14:textId="77777777" w:rsidTr="00B74367">
        <w:trPr>
          <w:trHeight w:val="288"/>
        </w:trPr>
        <w:tc>
          <w:tcPr>
            <w:tcW w:w="484" w:type="pct"/>
            <w:tcBorders>
              <w:right w:val="nil"/>
            </w:tcBorders>
            <w:shd w:val="clear" w:color="auto" w:fill="DEEAF6" w:themeFill="accent1" w:themeFillTint="33"/>
          </w:tcPr>
          <w:p w14:paraId="21E7EC88"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Part a</w:t>
            </w:r>
          </w:p>
        </w:tc>
        <w:tc>
          <w:tcPr>
            <w:tcW w:w="4516" w:type="pct"/>
            <w:tcMar>
              <w:top w:w="43" w:type="dxa"/>
              <w:bottom w:w="43" w:type="dxa"/>
            </w:tcMar>
          </w:tcPr>
          <w:p w14:paraId="5969D0F5" w14:textId="77777777" w:rsidR="00CE1E83" w:rsidRPr="004879C9" w:rsidRDefault="005D16CA" w:rsidP="008138F0">
            <w:pPr>
              <w:pStyle w:val="GSATableText"/>
              <w:rPr>
                <w:rFonts w:ascii="Times New Roman" w:hAnsi="Times New Roman" w:cs="Times New Roman"/>
              </w:rPr>
            </w:pPr>
            <w:r w:rsidRPr="004879C9">
              <w:rPr>
                <w:rFonts w:ascii="Times New Roman" w:hAnsi="Times New Roman" w:cs="Times New Roman"/>
              </w:rPr>
              <w:t>All personnel are considered to have roles and responsibilities within the incident reporting process. As a result, incident response training is provi</w:t>
            </w:r>
            <w:r w:rsidR="008138F0" w:rsidRPr="004879C9">
              <w:rPr>
                <w:rFonts w:ascii="Times New Roman" w:hAnsi="Times New Roman" w:cs="Times New Roman"/>
              </w:rPr>
              <w:t xml:space="preserve">ded as a part of new hire onboarding. New hires are required to complete the incident response training within 90 days of employment at </w:t>
            </w:r>
            <w:r w:rsidR="0083044F" w:rsidRPr="004879C9">
              <w:rPr>
                <w:rFonts w:ascii="Times New Roman" w:hAnsi="Times New Roman" w:cs="Times New Roman"/>
              </w:rPr>
              <w:t>Sky Solutions</w:t>
            </w:r>
            <w:r w:rsidR="008138F0" w:rsidRPr="004879C9">
              <w:rPr>
                <w:rFonts w:ascii="Times New Roman" w:hAnsi="Times New Roman" w:cs="Times New Roman"/>
              </w:rPr>
              <w:t xml:space="preserve">. </w:t>
            </w:r>
          </w:p>
        </w:tc>
      </w:tr>
      <w:tr w:rsidR="00CE1E83" w:rsidRPr="00707DE3" w14:paraId="76A39C92" w14:textId="77777777" w:rsidTr="00B74367">
        <w:trPr>
          <w:trHeight w:val="288"/>
        </w:trPr>
        <w:tc>
          <w:tcPr>
            <w:tcW w:w="484" w:type="pct"/>
            <w:tcBorders>
              <w:right w:val="nil"/>
            </w:tcBorders>
            <w:shd w:val="clear" w:color="auto" w:fill="DEEAF6" w:themeFill="accent1" w:themeFillTint="33"/>
          </w:tcPr>
          <w:p w14:paraId="5A04D235"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Part b</w:t>
            </w:r>
          </w:p>
        </w:tc>
        <w:tc>
          <w:tcPr>
            <w:tcW w:w="4516" w:type="pct"/>
            <w:tcMar>
              <w:top w:w="43" w:type="dxa"/>
              <w:bottom w:w="43" w:type="dxa"/>
            </w:tcMar>
          </w:tcPr>
          <w:p w14:paraId="06013039" w14:textId="77777777" w:rsidR="00CE1E83" w:rsidRPr="004879C9" w:rsidRDefault="008138F0" w:rsidP="00B74367">
            <w:pPr>
              <w:pStyle w:val="GSATableText"/>
              <w:rPr>
                <w:rFonts w:ascii="Times New Roman" w:hAnsi="Times New Roman" w:cs="Times New Roman"/>
              </w:rPr>
            </w:pPr>
            <w:r w:rsidRPr="004879C9">
              <w:rPr>
                <w:rFonts w:ascii="Times New Roman" w:hAnsi="Times New Roman" w:cs="Times New Roman"/>
              </w:rPr>
              <w:t xml:space="preserve">When changes to the system occur, the incident response training is updated to reflect any changes that affect incident response. Personnel are required to complete the updated training within 90 days of its release. Currently, no changes to the system have occurred, necessitating the update of the incident response training. </w:t>
            </w:r>
          </w:p>
        </w:tc>
      </w:tr>
    </w:tbl>
    <w:p w14:paraId="7DBA9122" w14:textId="77777777" w:rsidR="00CE1E83" w:rsidRPr="00707DE3" w:rsidRDefault="00CE1E83"/>
    <w:p w14:paraId="795ECE8B" w14:textId="77777777" w:rsidR="00CE1E83" w:rsidRPr="004879C9" w:rsidRDefault="00CE1E83" w:rsidP="00E8450D">
      <w:pPr>
        <w:pStyle w:val="Style7"/>
        <w:rPr>
          <w:rFonts w:ascii="Times New Roman" w:hAnsi="Times New Roman" w:cs="Times New Roman"/>
        </w:rPr>
      </w:pPr>
      <w:bookmarkStart w:id="73" w:name="_Toc455641664"/>
      <w:bookmarkStart w:id="74" w:name="_Toc449543438"/>
      <w:bookmarkStart w:id="75" w:name="_Toc383429846"/>
      <w:bookmarkStart w:id="76" w:name="_Toc383444657"/>
      <w:bookmarkStart w:id="77" w:name="_Toc385594302"/>
      <w:bookmarkStart w:id="78" w:name="_Toc385594690"/>
      <w:bookmarkStart w:id="79" w:name="_Toc385595078"/>
      <w:bookmarkStart w:id="80" w:name="_Toc388620920"/>
      <w:r w:rsidRPr="004879C9">
        <w:rPr>
          <w:rFonts w:ascii="Times New Roman" w:hAnsi="Times New Roman" w:cs="Times New Roman"/>
        </w:rPr>
        <w:t>PL-4 Rules of Behavior</w:t>
      </w:r>
      <w:bookmarkEnd w:id="73"/>
      <w:r w:rsidRPr="004879C9">
        <w:rPr>
          <w:rFonts w:ascii="Times New Roman" w:hAnsi="Times New Roman" w:cs="Times New Roman"/>
        </w:rPr>
        <w:t xml:space="preserve"> </w:t>
      </w:r>
      <w:bookmarkEnd w:id="74"/>
    </w:p>
    <w:p w14:paraId="45269AD0" w14:textId="77777777" w:rsidR="00CE1E83" w:rsidRPr="00707DE3" w:rsidRDefault="00CE1E83" w:rsidP="00CE1E83">
      <w:pPr>
        <w:keepNext/>
      </w:pPr>
      <w:r w:rsidRPr="00707DE3">
        <w:t>The organization:</w:t>
      </w:r>
    </w:p>
    <w:p w14:paraId="750E0230" w14:textId="77777777" w:rsidR="00CE1E83" w:rsidRPr="00707DE3" w:rsidRDefault="00CE1E83" w:rsidP="00797821">
      <w:pPr>
        <w:pStyle w:val="GSAListParagraphalpha"/>
        <w:numPr>
          <w:ilvl w:val="0"/>
          <w:numId w:val="15"/>
        </w:numPr>
      </w:pPr>
      <w:r w:rsidRPr="00707DE3">
        <w:t xml:space="preserve">Establishes and makes readily available to individuals requiring access to the information system, the rules that describe their responsibilities and expected behavior </w:t>
      </w:r>
      <w:proofErr w:type="gramStart"/>
      <w:r w:rsidRPr="00707DE3">
        <w:t>with regard to</w:t>
      </w:r>
      <w:proofErr w:type="gramEnd"/>
      <w:r w:rsidRPr="00707DE3">
        <w:t xml:space="preserve"> information and information system usage; </w:t>
      </w:r>
    </w:p>
    <w:p w14:paraId="3576E978" w14:textId="77777777" w:rsidR="00CE1E83" w:rsidRPr="00707DE3" w:rsidRDefault="00CE1E83" w:rsidP="00CE1E83">
      <w:pPr>
        <w:pStyle w:val="GSAListParagraphalpha"/>
      </w:pPr>
      <w:r w:rsidRPr="00707DE3">
        <w:t xml:space="preserve">Receives a signed acknowledgment from such individuals, indicating that they have read, understand, and agree to abide by the rules of behavior, before authorizing access to information and the information system; </w:t>
      </w:r>
    </w:p>
    <w:p w14:paraId="2DE76827" w14:textId="77777777" w:rsidR="00CE1E83" w:rsidRPr="00707DE3" w:rsidRDefault="00CE1E83" w:rsidP="00CE1E83">
      <w:pPr>
        <w:pStyle w:val="GSAListParagraphalpha"/>
      </w:pPr>
      <w:r w:rsidRPr="00707DE3">
        <w:t>Reviews and updates the rules of behavior [</w:t>
      </w:r>
      <w:r w:rsidRPr="00707DE3">
        <w:rPr>
          <w:rStyle w:val="GSAItalicEmphasisChar"/>
        </w:rPr>
        <w:t>FedRAMP Assignment: at least every three (3) years</w:t>
      </w:r>
      <w:r w:rsidRPr="00707DE3">
        <w:t xml:space="preserve">]; and </w:t>
      </w:r>
    </w:p>
    <w:p w14:paraId="2193658E" w14:textId="77777777" w:rsidR="00CE1E83" w:rsidRPr="00707DE3" w:rsidRDefault="00CE1E83" w:rsidP="00CE1E83">
      <w:pPr>
        <w:pStyle w:val="GSAListParagraphalpha"/>
      </w:pPr>
      <w:r w:rsidRPr="00707DE3">
        <w:t xml:space="preserve"> Requires individuals who have signed a previous version of the rules of behavior to read and resign when the rules of behavior are revised/updated.</w:t>
      </w:r>
    </w:p>
    <w:p w14:paraId="2EABB3B5"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17"/>
        <w:gridCol w:w="7833"/>
      </w:tblGrid>
      <w:tr w:rsidR="00CE1E83" w:rsidRPr="00707DE3" w14:paraId="3F8C0C98" w14:textId="77777777" w:rsidTr="00B74367">
        <w:trPr>
          <w:cantSplit/>
          <w:trHeight w:val="288"/>
          <w:tblHeader/>
        </w:trPr>
        <w:tc>
          <w:tcPr>
            <w:tcW w:w="811" w:type="pct"/>
            <w:shd w:val="clear" w:color="auto" w:fill="DEEAF6" w:themeFill="accent1" w:themeFillTint="33"/>
            <w:tcMar>
              <w:top w:w="43" w:type="dxa"/>
              <w:bottom w:w="43" w:type="dxa"/>
            </w:tcMar>
          </w:tcPr>
          <w:bookmarkEnd w:id="75"/>
          <w:bookmarkEnd w:id="76"/>
          <w:bookmarkEnd w:id="77"/>
          <w:bookmarkEnd w:id="78"/>
          <w:bookmarkEnd w:id="79"/>
          <w:bookmarkEnd w:id="80"/>
          <w:p w14:paraId="0C19E64C"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PL-4</w:t>
            </w:r>
          </w:p>
        </w:tc>
        <w:tc>
          <w:tcPr>
            <w:tcW w:w="4189" w:type="pct"/>
            <w:shd w:val="clear" w:color="auto" w:fill="DEEAF6" w:themeFill="accent1" w:themeFillTint="33"/>
          </w:tcPr>
          <w:p w14:paraId="58A4A648"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Control Summary Information</w:t>
            </w:r>
          </w:p>
        </w:tc>
      </w:tr>
      <w:tr w:rsidR="00CE1E83" w:rsidRPr="00707DE3" w14:paraId="0044A847" w14:textId="77777777" w:rsidTr="00B74367">
        <w:trPr>
          <w:trHeight w:val="288"/>
        </w:trPr>
        <w:tc>
          <w:tcPr>
            <w:tcW w:w="5000" w:type="pct"/>
            <w:gridSpan w:val="2"/>
            <w:tcMar>
              <w:top w:w="43" w:type="dxa"/>
              <w:bottom w:w="43" w:type="dxa"/>
            </w:tcMar>
          </w:tcPr>
          <w:p w14:paraId="7ACC0765"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 xml:space="preserve">Responsible Role: </w:t>
            </w:r>
            <w:r w:rsidR="006B075B" w:rsidRPr="004879C9">
              <w:rPr>
                <w:rFonts w:ascii="Times New Roman" w:hAnsi="Times New Roman" w:cs="Times New Roman"/>
              </w:rPr>
              <w:t>Human Resources Director</w:t>
            </w:r>
          </w:p>
        </w:tc>
      </w:tr>
      <w:tr w:rsidR="00CE1E83" w:rsidRPr="00707DE3" w14:paraId="285D20E1" w14:textId="77777777" w:rsidTr="00B74367">
        <w:trPr>
          <w:trHeight w:val="288"/>
        </w:trPr>
        <w:tc>
          <w:tcPr>
            <w:tcW w:w="5000" w:type="pct"/>
            <w:gridSpan w:val="2"/>
            <w:tcMar>
              <w:top w:w="43" w:type="dxa"/>
              <w:bottom w:w="43" w:type="dxa"/>
            </w:tcMar>
          </w:tcPr>
          <w:p w14:paraId="64F86590" w14:textId="77777777" w:rsidR="00CE1E83" w:rsidRPr="004879C9" w:rsidRDefault="00CE1E83" w:rsidP="00D72BE0">
            <w:pPr>
              <w:pStyle w:val="GSATableText"/>
              <w:rPr>
                <w:rFonts w:ascii="Times New Roman" w:hAnsi="Times New Roman" w:cs="Times New Roman"/>
              </w:rPr>
            </w:pPr>
            <w:r w:rsidRPr="004879C9">
              <w:rPr>
                <w:rFonts w:ascii="Times New Roman" w:hAnsi="Times New Roman" w:cs="Times New Roman"/>
              </w:rPr>
              <w:t xml:space="preserve">Parameter PL-4(c): </w:t>
            </w:r>
            <w:r w:rsidR="00D72BE0" w:rsidRPr="004879C9">
              <w:rPr>
                <w:rFonts w:ascii="Times New Roman" w:hAnsi="Times New Roman" w:cs="Times New Roman"/>
              </w:rPr>
              <w:t>annually</w:t>
            </w:r>
            <w:r w:rsidR="00420308" w:rsidRPr="004879C9">
              <w:rPr>
                <w:rFonts w:ascii="Times New Roman" w:hAnsi="Times New Roman" w:cs="Times New Roman"/>
              </w:rPr>
              <w:t xml:space="preserve"> or whenever FedRAMP releases a newer version</w:t>
            </w:r>
          </w:p>
        </w:tc>
      </w:tr>
      <w:tr w:rsidR="00CE1E83" w:rsidRPr="00707DE3" w14:paraId="46A96B7E" w14:textId="77777777" w:rsidTr="00B74367">
        <w:trPr>
          <w:trHeight w:val="288"/>
        </w:trPr>
        <w:tc>
          <w:tcPr>
            <w:tcW w:w="5000" w:type="pct"/>
            <w:gridSpan w:val="2"/>
            <w:tcMar>
              <w:top w:w="43" w:type="dxa"/>
              <w:bottom w:w="43" w:type="dxa"/>
            </w:tcMar>
            <w:vAlign w:val="bottom"/>
          </w:tcPr>
          <w:p w14:paraId="17C31841"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Implementation Status (check all that apply):</w:t>
            </w:r>
          </w:p>
          <w:p w14:paraId="32863827"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015234380"/>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Implemented</w:t>
            </w:r>
          </w:p>
          <w:p w14:paraId="6224EF08"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839979635"/>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Partially implemented</w:t>
            </w:r>
          </w:p>
          <w:p w14:paraId="3DF2EEF5"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8194105"/>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Planned</w:t>
            </w:r>
          </w:p>
          <w:p w14:paraId="2BC5F9CF"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961260319"/>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Alternative implementation</w:t>
            </w:r>
          </w:p>
          <w:p w14:paraId="650D34A4"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2028552416"/>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Not applicable</w:t>
            </w:r>
          </w:p>
        </w:tc>
      </w:tr>
      <w:tr w:rsidR="00CE1E83" w:rsidRPr="00707DE3" w14:paraId="3067274D" w14:textId="77777777" w:rsidTr="00B74367">
        <w:trPr>
          <w:trHeight w:val="288"/>
        </w:trPr>
        <w:tc>
          <w:tcPr>
            <w:tcW w:w="5000" w:type="pct"/>
            <w:gridSpan w:val="2"/>
            <w:tcMar>
              <w:top w:w="43" w:type="dxa"/>
              <w:bottom w:w="43" w:type="dxa"/>
            </w:tcMar>
            <w:vAlign w:val="bottom"/>
          </w:tcPr>
          <w:p w14:paraId="6C8D9A89"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Control Origination (check all that apply):</w:t>
            </w:r>
          </w:p>
          <w:p w14:paraId="0F6E6AD7"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2099087544"/>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Corporate</w:t>
            </w:r>
          </w:p>
          <w:p w14:paraId="1A057155"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440642829"/>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System Specific</w:t>
            </w:r>
          </w:p>
          <w:p w14:paraId="5DD97855"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965496809"/>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Hybrid (Corporate and System Specific)</w:t>
            </w:r>
          </w:p>
          <w:p w14:paraId="7AEA4664"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634753233"/>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Configured by Customer (Customer System Specific) </w:t>
            </w:r>
          </w:p>
          <w:p w14:paraId="089B71A7"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748300271"/>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Provided by Customer (Customer System Specific) </w:t>
            </w:r>
          </w:p>
          <w:p w14:paraId="4E63C8F1"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077589833"/>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Shared (Service Provider and Customer Responsibility)</w:t>
            </w:r>
          </w:p>
          <w:p w14:paraId="6520A502" w14:textId="367BD386" w:rsidR="00CE1E83" w:rsidRPr="004879C9" w:rsidRDefault="00C062E6" w:rsidP="00707DE3">
            <w:pPr>
              <w:pStyle w:val="GSATableText"/>
              <w:rPr>
                <w:rFonts w:ascii="Times New Roman" w:hAnsi="Times New Roman" w:cs="Times New Roman"/>
              </w:rPr>
            </w:pPr>
            <w:sdt>
              <w:sdtPr>
                <w:rPr>
                  <w:rFonts w:ascii="Times New Roman" w:hAnsi="Times New Roman" w:cs="Times New Roman"/>
                </w:rPr>
                <w:id w:val="-243877524"/>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Inherited from pre-existing FedRAMP Authorization for </w:t>
            </w:r>
            <w:sdt>
              <w:sdtPr>
                <w:rPr>
                  <w:rFonts w:ascii="Times New Roman" w:hAnsi="Times New Roman" w:cs="Times New Roman"/>
                </w:rPr>
                <w:alias w:val="PA System Abbreviation"/>
                <w:tag w:val="pasystemabbreviation"/>
                <w:id w:val="-785659746"/>
                <w:text/>
              </w:sdtPr>
              <w:sdtEndPr/>
              <w:sdtContent>
                <w:proofErr w:type="spellStart"/>
                <w:r w:rsidR="00707DE3" w:rsidRPr="004879C9">
                  <w:rPr>
                    <w:rFonts w:ascii="Times New Roman" w:hAnsi="Times New Roman" w:cs="Times New Roman"/>
                  </w:rPr>
                  <w:t>SkySol</w:t>
                </w:r>
                <w:proofErr w:type="spellEnd"/>
              </w:sdtContent>
            </w:sdt>
            <w:r w:rsidR="00CE1E83" w:rsidRPr="004879C9">
              <w:rPr>
                <w:rFonts w:ascii="Times New Roman" w:hAnsi="Times New Roman" w:cs="Times New Roman"/>
              </w:rPr>
              <w:t xml:space="preserve"> , </w:t>
            </w:r>
            <w:sdt>
              <w:sdtPr>
                <w:rPr>
                  <w:rFonts w:ascii="Times New Roman" w:hAnsi="Times New Roman" w:cs="Times New Roman"/>
                </w:rPr>
                <w:id w:val="-928346972"/>
                <w:date>
                  <w:dateFormat w:val="M/d/yyyy"/>
                  <w:lid w:val="en-US"/>
                  <w:storeMappedDataAs w:val="dateTime"/>
                  <w:calendar w:val="gregorian"/>
                </w:date>
              </w:sdtPr>
              <w:sdtEndPr/>
              <w:sdtContent>
                <w:r w:rsidR="00CE1E83" w:rsidRPr="004879C9">
                  <w:rPr>
                    <w:rFonts w:ascii="Times New Roman" w:hAnsi="Times New Roman" w:cs="Times New Roman"/>
                  </w:rPr>
                  <w:t>Date of Authorization</w:t>
                </w:r>
              </w:sdtContent>
            </w:sdt>
            <w:r w:rsidR="00CE1E83" w:rsidRPr="004879C9">
              <w:rPr>
                <w:rFonts w:ascii="Times New Roman" w:hAnsi="Times New Roman" w:cs="Times New Roman"/>
              </w:rPr>
              <w:t xml:space="preserve"> </w:t>
            </w:r>
          </w:p>
        </w:tc>
      </w:tr>
    </w:tbl>
    <w:p w14:paraId="005B8C32"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05"/>
        <w:gridCol w:w="8445"/>
      </w:tblGrid>
      <w:tr w:rsidR="00CE1E83" w:rsidRPr="00707DE3" w14:paraId="3FB6C404" w14:textId="77777777" w:rsidTr="00B74367">
        <w:trPr>
          <w:cantSplit/>
          <w:trHeight w:val="288"/>
          <w:tblHeader/>
        </w:trPr>
        <w:tc>
          <w:tcPr>
            <w:tcW w:w="5000" w:type="pct"/>
            <w:gridSpan w:val="2"/>
            <w:shd w:val="clear" w:color="auto" w:fill="DEEAF6" w:themeFill="accent1" w:themeFillTint="33"/>
            <w:vAlign w:val="center"/>
          </w:tcPr>
          <w:p w14:paraId="531DF7C3"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PL-4 What is the solution and how is it implemented?</w:t>
            </w:r>
          </w:p>
        </w:tc>
      </w:tr>
      <w:tr w:rsidR="00CE1E83" w:rsidRPr="00707DE3" w14:paraId="1F3430DA" w14:textId="77777777" w:rsidTr="00B74367">
        <w:trPr>
          <w:trHeight w:val="288"/>
        </w:trPr>
        <w:tc>
          <w:tcPr>
            <w:tcW w:w="484" w:type="pct"/>
            <w:tcBorders>
              <w:right w:val="nil"/>
            </w:tcBorders>
            <w:shd w:val="clear" w:color="auto" w:fill="DEEAF6" w:themeFill="accent1" w:themeFillTint="33"/>
          </w:tcPr>
          <w:p w14:paraId="618A9CF3"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Part a</w:t>
            </w:r>
          </w:p>
        </w:tc>
        <w:tc>
          <w:tcPr>
            <w:tcW w:w="4516" w:type="pct"/>
            <w:tcMar>
              <w:top w:w="43" w:type="dxa"/>
              <w:bottom w:w="43" w:type="dxa"/>
            </w:tcMar>
          </w:tcPr>
          <w:p w14:paraId="1DB40BC4" w14:textId="664DCC30" w:rsidR="00CE1E83" w:rsidRPr="004879C9" w:rsidRDefault="00452DC8" w:rsidP="00B74367">
            <w:pPr>
              <w:pStyle w:val="GSATableText"/>
              <w:rPr>
                <w:rFonts w:ascii="Times New Roman" w:hAnsi="Times New Roman" w:cs="Times New Roman"/>
              </w:rPr>
            </w:pPr>
            <w:proofErr w:type="spellStart"/>
            <w:r w:rsidRPr="004879C9">
              <w:rPr>
                <w:rFonts w:ascii="Times New Roman" w:hAnsi="Times New Roman" w:cs="Times New Roman"/>
              </w:rPr>
              <w:t>Veris</w:t>
            </w:r>
            <w:proofErr w:type="spellEnd"/>
            <w:r w:rsidRPr="004879C9">
              <w:rPr>
                <w:rFonts w:ascii="Times New Roman" w:hAnsi="Times New Roman" w:cs="Times New Roman"/>
              </w:rPr>
              <w:t xml:space="preserve"> Group</w:t>
            </w:r>
            <w:r w:rsidR="008138F0" w:rsidRPr="004879C9">
              <w:rPr>
                <w:rFonts w:ascii="Times New Roman" w:hAnsi="Times New Roman" w:cs="Times New Roman"/>
              </w:rPr>
              <w:t xml:space="preserve"> makes use of the FedRAMP approved Rules of Behavior template. </w:t>
            </w:r>
            <w:r w:rsidR="00906D85" w:rsidRPr="004879C9">
              <w:rPr>
                <w:rFonts w:ascii="Times New Roman" w:hAnsi="Times New Roman" w:cs="Times New Roman"/>
              </w:rPr>
              <w:t xml:space="preserve">The Rules of Behavior are provided to new hires during the onboarding process. </w:t>
            </w:r>
          </w:p>
        </w:tc>
      </w:tr>
      <w:tr w:rsidR="00CE1E83" w:rsidRPr="00707DE3" w14:paraId="366DD85A" w14:textId="77777777" w:rsidTr="00B74367">
        <w:trPr>
          <w:trHeight w:val="288"/>
        </w:trPr>
        <w:tc>
          <w:tcPr>
            <w:tcW w:w="484" w:type="pct"/>
            <w:tcBorders>
              <w:right w:val="nil"/>
            </w:tcBorders>
            <w:shd w:val="clear" w:color="auto" w:fill="DEEAF6" w:themeFill="accent1" w:themeFillTint="33"/>
          </w:tcPr>
          <w:p w14:paraId="3042DC16"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Part b</w:t>
            </w:r>
          </w:p>
        </w:tc>
        <w:tc>
          <w:tcPr>
            <w:tcW w:w="4516" w:type="pct"/>
            <w:tcMar>
              <w:top w:w="43" w:type="dxa"/>
              <w:bottom w:w="43" w:type="dxa"/>
            </w:tcMar>
          </w:tcPr>
          <w:p w14:paraId="1001F703" w14:textId="77777777" w:rsidR="00CE1E83" w:rsidRPr="004879C9" w:rsidRDefault="00420308" w:rsidP="00B74367">
            <w:pPr>
              <w:pStyle w:val="GSATableText"/>
              <w:rPr>
                <w:rFonts w:ascii="Times New Roman" w:hAnsi="Times New Roman" w:cs="Times New Roman"/>
              </w:rPr>
            </w:pPr>
            <w:r w:rsidRPr="004879C9">
              <w:rPr>
                <w:rFonts w:ascii="Times New Roman" w:hAnsi="Times New Roman" w:cs="Times New Roman"/>
              </w:rPr>
              <w:t xml:space="preserve">As a part of the onboarding process, new hires are required to sign off on the Rules of Behavior, the day that they are hired. The signed </w:t>
            </w:r>
            <w:proofErr w:type="spellStart"/>
            <w:r w:rsidRPr="004879C9">
              <w:rPr>
                <w:rFonts w:ascii="Times New Roman" w:hAnsi="Times New Roman" w:cs="Times New Roman"/>
              </w:rPr>
              <w:t>RoB</w:t>
            </w:r>
            <w:proofErr w:type="spellEnd"/>
            <w:r w:rsidRPr="004879C9">
              <w:rPr>
                <w:rFonts w:ascii="Times New Roman" w:hAnsi="Times New Roman" w:cs="Times New Roman"/>
              </w:rPr>
              <w:t xml:space="preserve"> serves as the acknowledgement that personnel have read and understood the </w:t>
            </w:r>
            <w:proofErr w:type="spellStart"/>
            <w:r w:rsidRPr="004879C9">
              <w:rPr>
                <w:rFonts w:ascii="Times New Roman" w:hAnsi="Times New Roman" w:cs="Times New Roman"/>
              </w:rPr>
              <w:t>RoB</w:t>
            </w:r>
            <w:proofErr w:type="spellEnd"/>
            <w:r w:rsidRPr="004879C9">
              <w:rPr>
                <w:rFonts w:ascii="Times New Roman" w:hAnsi="Times New Roman" w:cs="Times New Roman"/>
              </w:rPr>
              <w:t xml:space="preserve">. Once the </w:t>
            </w:r>
            <w:proofErr w:type="spellStart"/>
            <w:r w:rsidRPr="004879C9">
              <w:rPr>
                <w:rFonts w:ascii="Times New Roman" w:hAnsi="Times New Roman" w:cs="Times New Roman"/>
              </w:rPr>
              <w:t>RoB</w:t>
            </w:r>
            <w:proofErr w:type="spellEnd"/>
            <w:r w:rsidRPr="004879C9">
              <w:rPr>
                <w:rFonts w:ascii="Times New Roman" w:hAnsi="Times New Roman" w:cs="Times New Roman"/>
              </w:rPr>
              <w:t xml:space="preserve"> is signed off on, personnel are required to send it to their manager and the Human Resources director via e-mail. A copy of the signed </w:t>
            </w:r>
            <w:proofErr w:type="spellStart"/>
            <w:r w:rsidRPr="004879C9">
              <w:rPr>
                <w:rFonts w:ascii="Times New Roman" w:hAnsi="Times New Roman" w:cs="Times New Roman"/>
              </w:rPr>
              <w:t>RoB</w:t>
            </w:r>
            <w:proofErr w:type="spellEnd"/>
            <w:r w:rsidRPr="004879C9">
              <w:rPr>
                <w:rFonts w:ascii="Times New Roman" w:hAnsi="Times New Roman" w:cs="Times New Roman"/>
              </w:rPr>
              <w:t xml:space="preserve"> is kept within their employee file for record keeping purposes. </w:t>
            </w:r>
          </w:p>
        </w:tc>
      </w:tr>
      <w:tr w:rsidR="00CE1E83" w:rsidRPr="00707DE3" w14:paraId="5F64627E" w14:textId="77777777" w:rsidTr="00B74367">
        <w:trPr>
          <w:trHeight w:val="288"/>
        </w:trPr>
        <w:tc>
          <w:tcPr>
            <w:tcW w:w="484" w:type="pct"/>
            <w:tcBorders>
              <w:right w:val="nil"/>
            </w:tcBorders>
            <w:shd w:val="clear" w:color="auto" w:fill="DEEAF6" w:themeFill="accent1" w:themeFillTint="33"/>
          </w:tcPr>
          <w:p w14:paraId="2F11B942"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Part c</w:t>
            </w:r>
          </w:p>
        </w:tc>
        <w:tc>
          <w:tcPr>
            <w:tcW w:w="4516" w:type="pct"/>
            <w:tcMar>
              <w:top w:w="43" w:type="dxa"/>
              <w:bottom w:w="43" w:type="dxa"/>
            </w:tcMar>
          </w:tcPr>
          <w:p w14:paraId="55FCD42B" w14:textId="6447D9B9" w:rsidR="00CE1E83" w:rsidRPr="004879C9" w:rsidRDefault="00420308" w:rsidP="0007018C">
            <w:pPr>
              <w:pStyle w:val="GSATableText"/>
              <w:rPr>
                <w:rFonts w:ascii="Times New Roman" w:hAnsi="Times New Roman" w:cs="Times New Roman"/>
              </w:rPr>
            </w:pPr>
            <w:r w:rsidRPr="004879C9">
              <w:rPr>
                <w:rFonts w:ascii="Times New Roman" w:hAnsi="Times New Roman" w:cs="Times New Roman"/>
              </w:rPr>
              <w:t>The Rules of Behavior are reviewed and updated (if necessary) on January 1</w:t>
            </w:r>
            <w:r w:rsidRPr="004879C9">
              <w:rPr>
                <w:rFonts w:ascii="Times New Roman" w:hAnsi="Times New Roman" w:cs="Times New Roman"/>
                <w:vertAlign w:val="superscript"/>
              </w:rPr>
              <w:t>st</w:t>
            </w:r>
            <w:r w:rsidRPr="004879C9">
              <w:rPr>
                <w:rFonts w:ascii="Times New Roman" w:hAnsi="Times New Roman" w:cs="Times New Roman"/>
              </w:rPr>
              <w:t xml:space="preserve"> every year.</w:t>
            </w:r>
            <w:r w:rsidR="00452DC8" w:rsidRPr="004879C9">
              <w:rPr>
                <w:rFonts w:ascii="Times New Roman" w:hAnsi="Times New Roman" w:cs="Times New Roman"/>
              </w:rPr>
              <w:t xml:space="preserve"> </w:t>
            </w:r>
            <w:proofErr w:type="gramStart"/>
            <w:r w:rsidR="00452DC8" w:rsidRPr="004879C9">
              <w:rPr>
                <w:rFonts w:ascii="Times New Roman" w:hAnsi="Times New Roman" w:cs="Times New Roman"/>
              </w:rPr>
              <w:t>In the event that</w:t>
            </w:r>
            <w:proofErr w:type="gramEnd"/>
            <w:r w:rsidR="00452DC8" w:rsidRPr="004879C9">
              <w:rPr>
                <w:rFonts w:ascii="Times New Roman" w:hAnsi="Times New Roman" w:cs="Times New Roman"/>
              </w:rPr>
              <w:t xml:space="preserve"> FedRAMP releases a newer version of the document</w:t>
            </w:r>
            <w:r w:rsidR="0007018C" w:rsidRPr="004879C9">
              <w:rPr>
                <w:rFonts w:ascii="Times New Roman" w:hAnsi="Times New Roman" w:cs="Times New Roman"/>
              </w:rPr>
              <w:t xml:space="preserve"> outside of the annual review cycle</w:t>
            </w:r>
            <w:r w:rsidR="00452DC8" w:rsidRPr="004879C9">
              <w:rPr>
                <w:rFonts w:ascii="Times New Roman" w:hAnsi="Times New Roman" w:cs="Times New Roman"/>
              </w:rPr>
              <w:t xml:space="preserve">, that </w:t>
            </w:r>
            <w:r w:rsidR="0007018C" w:rsidRPr="004879C9">
              <w:rPr>
                <w:rFonts w:ascii="Times New Roman" w:hAnsi="Times New Roman" w:cs="Times New Roman"/>
              </w:rPr>
              <w:t>version</w:t>
            </w:r>
            <w:r w:rsidR="00452DC8" w:rsidRPr="004879C9">
              <w:rPr>
                <w:rFonts w:ascii="Times New Roman" w:hAnsi="Times New Roman" w:cs="Times New Roman"/>
              </w:rPr>
              <w:t xml:space="preserve"> of the </w:t>
            </w:r>
            <w:proofErr w:type="spellStart"/>
            <w:r w:rsidR="00452DC8" w:rsidRPr="004879C9">
              <w:rPr>
                <w:rFonts w:ascii="Times New Roman" w:hAnsi="Times New Roman" w:cs="Times New Roman"/>
              </w:rPr>
              <w:t>RoB</w:t>
            </w:r>
            <w:proofErr w:type="spellEnd"/>
            <w:r w:rsidR="00452DC8" w:rsidRPr="004879C9">
              <w:rPr>
                <w:rFonts w:ascii="Times New Roman" w:hAnsi="Times New Roman" w:cs="Times New Roman"/>
              </w:rPr>
              <w:t xml:space="preserve"> is adopted and baselined as the current version</w:t>
            </w:r>
            <w:r w:rsidR="0007018C" w:rsidRPr="004879C9">
              <w:rPr>
                <w:rFonts w:ascii="Times New Roman" w:hAnsi="Times New Roman" w:cs="Times New Roman"/>
              </w:rPr>
              <w:t xml:space="preserve"> until the next review takes place on January 1</w:t>
            </w:r>
            <w:r w:rsidR="0007018C" w:rsidRPr="004879C9">
              <w:rPr>
                <w:rFonts w:ascii="Times New Roman" w:hAnsi="Times New Roman" w:cs="Times New Roman"/>
                <w:vertAlign w:val="superscript"/>
              </w:rPr>
              <w:t>st</w:t>
            </w:r>
            <w:r w:rsidR="0007018C" w:rsidRPr="004879C9">
              <w:rPr>
                <w:rFonts w:ascii="Times New Roman" w:hAnsi="Times New Roman" w:cs="Times New Roman"/>
              </w:rPr>
              <w:t xml:space="preserve"> of the following year.</w:t>
            </w:r>
            <w:r w:rsidRPr="004879C9">
              <w:rPr>
                <w:rFonts w:ascii="Times New Roman" w:hAnsi="Times New Roman" w:cs="Times New Roman"/>
              </w:rPr>
              <w:t xml:space="preserve"> </w:t>
            </w:r>
          </w:p>
        </w:tc>
      </w:tr>
      <w:tr w:rsidR="00CE1E83" w:rsidRPr="00707DE3" w14:paraId="5D308C68" w14:textId="77777777" w:rsidTr="00B74367">
        <w:trPr>
          <w:trHeight w:val="288"/>
        </w:trPr>
        <w:tc>
          <w:tcPr>
            <w:tcW w:w="484" w:type="pct"/>
            <w:tcBorders>
              <w:right w:val="nil"/>
            </w:tcBorders>
            <w:shd w:val="clear" w:color="auto" w:fill="DEEAF6" w:themeFill="accent1" w:themeFillTint="33"/>
          </w:tcPr>
          <w:p w14:paraId="292352B1"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Part d</w:t>
            </w:r>
          </w:p>
        </w:tc>
        <w:tc>
          <w:tcPr>
            <w:tcW w:w="4516" w:type="pct"/>
            <w:tcMar>
              <w:top w:w="43" w:type="dxa"/>
              <w:bottom w:w="43" w:type="dxa"/>
            </w:tcMar>
          </w:tcPr>
          <w:p w14:paraId="4B281EC0" w14:textId="2D7E830F" w:rsidR="00CE1E83" w:rsidRPr="004879C9" w:rsidRDefault="00420308" w:rsidP="0007018C">
            <w:pPr>
              <w:pStyle w:val="GSATableText"/>
              <w:rPr>
                <w:rFonts w:ascii="Times New Roman" w:hAnsi="Times New Roman" w:cs="Times New Roman"/>
              </w:rPr>
            </w:pPr>
            <w:r w:rsidRPr="004879C9">
              <w:rPr>
                <w:rFonts w:ascii="Times New Roman" w:hAnsi="Times New Roman" w:cs="Times New Roman"/>
              </w:rPr>
              <w:t xml:space="preserve">Personnel are required to sign the </w:t>
            </w:r>
            <w:proofErr w:type="spellStart"/>
            <w:r w:rsidRPr="004879C9">
              <w:rPr>
                <w:rFonts w:ascii="Times New Roman" w:hAnsi="Times New Roman" w:cs="Times New Roman"/>
              </w:rPr>
              <w:t>RoB</w:t>
            </w:r>
            <w:proofErr w:type="spellEnd"/>
            <w:r w:rsidRPr="004879C9">
              <w:rPr>
                <w:rFonts w:ascii="Times New Roman" w:hAnsi="Times New Roman" w:cs="Times New Roman"/>
              </w:rPr>
              <w:t xml:space="preserve"> annually on the anniversary of their hiring date. </w:t>
            </w:r>
            <w:proofErr w:type="gramStart"/>
            <w:r w:rsidR="0007018C" w:rsidRPr="004879C9">
              <w:rPr>
                <w:rFonts w:ascii="Times New Roman" w:hAnsi="Times New Roman" w:cs="Times New Roman"/>
              </w:rPr>
              <w:t>In the event that</w:t>
            </w:r>
            <w:proofErr w:type="gramEnd"/>
            <w:r w:rsidR="0007018C" w:rsidRPr="004879C9">
              <w:rPr>
                <w:rFonts w:ascii="Times New Roman" w:hAnsi="Times New Roman" w:cs="Times New Roman"/>
              </w:rPr>
              <w:t xml:space="preserve"> FedRAMP releases a newer version of the document, that version of the </w:t>
            </w:r>
            <w:proofErr w:type="spellStart"/>
            <w:r w:rsidR="0007018C" w:rsidRPr="004879C9">
              <w:rPr>
                <w:rFonts w:ascii="Times New Roman" w:hAnsi="Times New Roman" w:cs="Times New Roman"/>
              </w:rPr>
              <w:t>RoB</w:t>
            </w:r>
            <w:proofErr w:type="spellEnd"/>
            <w:r w:rsidR="0007018C" w:rsidRPr="004879C9">
              <w:rPr>
                <w:rFonts w:ascii="Times New Roman" w:hAnsi="Times New Roman" w:cs="Times New Roman"/>
              </w:rPr>
              <w:t xml:space="preserve"> is adopted and all personnel are required to read and sign the updated document.</w:t>
            </w:r>
            <w:r w:rsidRPr="004879C9">
              <w:rPr>
                <w:rFonts w:ascii="Times New Roman" w:hAnsi="Times New Roman" w:cs="Times New Roman"/>
              </w:rPr>
              <w:t xml:space="preserve"> </w:t>
            </w:r>
          </w:p>
        </w:tc>
      </w:tr>
    </w:tbl>
    <w:p w14:paraId="2A8757C3" w14:textId="77777777" w:rsidR="00CE1E83" w:rsidRPr="00707DE3" w:rsidRDefault="00CE1E83"/>
    <w:p w14:paraId="253E8F7C" w14:textId="77777777" w:rsidR="00CE1E83" w:rsidRPr="004879C9" w:rsidRDefault="00CE1E83" w:rsidP="00E8450D">
      <w:pPr>
        <w:pStyle w:val="Style7"/>
        <w:rPr>
          <w:rFonts w:ascii="Times New Roman" w:hAnsi="Times New Roman" w:cs="Times New Roman"/>
        </w:rPr>
      </w:pPr>
      <w:bookmarkStart w:id="81" w:name="_Toc455641679"/>
      <w:bookmarkStart w:id="82" w:name="_Toc383429860"/>
      <w:bookmarkStart w:id="83" w:name="_Toc383444672"/>
      <w:bookmarkStart w:id="84" w:name="_Toc385594317"/>
      <w:bookmarkStart w:id="85" w:name="_Toc385594705"/>
      <w:bookmarkStart w:id="86" w:name="_Toc385595093"/>
      <w:bookmarkStart w:id="87" w:name="_Toc388620934"/>
      <w:bookmarkStart w:id="88" w:name="_Toc449543459"/>
      <w:r w:rsidRPr="004879C9">
        <w:rPr>
          <w:rFonts w:ascii="Times New Roman" w:hAnsi="Times New Roman" w:cs="Times New Roman"/>
        </w:rPr>
        <w:t>RA-2 Security Categorization</w:t>
      </w:r>
      <w:bookmarkEnd w:id="81"/>
      <w:r w:rsidRPr="004879C9">
        <w:rPr>
          <w:rFonts w:ascii="Times New Roman" w:hAnsi="Times New Roman" w:cs="Times New Roman"/>
        </w:rPr>
        <w:t xml:space="preserve"> </w:t>
      </w:r>
      <w:bookmarkEnd w:id="82"/>
      <w:bookmarkEnd w:id="83"/>
      <w:bookmarkEnd w:id="84"/>
      <w:bookmarkEnd w:id="85"/>
      <w:bookmarkEnd w:id="86"/>
      <w:bookmarkEnd w:id="87"/>
      <w:bookmarkEnd w:id="88"/>
    </w:p>
    <w:p w14:paraId="6C135200" w14:textId="77777777" w:rsidR="00CE1E83" w:rsidRPr="00707DE3" w:rsidRDefault="00CE1E83" w:rsidP="00CE1E83">
      <w:pPr>
        <w:keepNext/>
      </w:pPr>
      <w:r w:rsidRPr="00707DE3">
        <w:t>The organization:</w:t>
      </w:r>
    </w:p>
    <w:p w14:paraId="3C3DAE8E" w14:textId="77777777" w:rsidR="00CE1E83" w:rsidRPr="00707DE3" w:rsidRDefault="00CE1E83" w:rsidP="00CE1E83">
      <w:pPr>
        <w:pStyle w:val="GSAListParagraphalpha"/>
        <w:numPr>
          <w:ilvl w:val="0"/>
          <w:numId w:val="12"/>
        </w:numPr>
      </w:pPr>
      <w:r w:rsidRPr="00707DE3">
        <w:t>Categorizes information and the information system in accordance with applicable Federal Laws, Executive Orders, directives, policies, regulations, standards, and guidance;</w:t>
      </w:r>
    </w:p>
    <w:p w14:paraId="255E4E6F" w14:textId="77777777" w:rsidR="00CE1E83" w:rsidRPr="00707DE3" w:rsidRDefault="00CE1E83" w:rsidP="00CE1E83">
      <w:pPr>
        <w:pStyle w:val="GSAListParagraphalpha"/>
        <w:numPr>
          <w:ilvl w:val="0"/>
          <w:numId w:val="10"/>
        </w:numPr>
      </w:pPr>
      <w:r w:rsidRPr="00707DE3">
        <w:t>Documents the security categorization results (including supporting rationale) in the security plan for the information system; and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17"/>
        <w:gridCol w:w="7833"/>
      </w:tblGrid>
      <w:tr w:rsidR="00CE1E83" w:rsidRPr="00707DE3" w14:paraId="64638065" w14:textId="77777777" w:rsidTr="00B74367">
        <w:trPr>
          <w:cantSplit/>
          <w:trHeight w:val="288"/>
          <w:tblHeader/>
        </w:trPr>
        <w:tc>
          <w:tcPr>
            <w:tcW w:w="811" w:type="pct"/>
            <w:shd w:val="clear" w:color="auto" w:fill="DEEAF6" w:themeFill="accent1" w:themeFillTint="33"/>
            <w:tcMar>
              <w:top w:w="43" w:type="dxa"/>
              <w:bottom w:w="43" w:type="dxa"/>
            </w:tcMar>
          </w:tcPr>
          <w:p w14:paraId="2DF3D1CA"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RA-2</w:t>
            </w:r>
          </w:p>
        </w:tc>
        <w:tc>
          <w:tcPr>
            <w:tcW w:w="4189" w:type="pct"/>
            <w:shd w:val="clear" w:color="auto" w:fill="DEEAF6" w:themeFill="accent1" w:themeFillTint="33"/>
          </w:tcPr>
          <w:p w14:paraId="7DC40793"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Control Summary Information</w:t>
            </w:r>
          </w:p>
        </w:tc>
      </w:tr>
      <w:tr w:rsidR="00CE1E83" w:rsidRPr="00707DE3" w14:paraId="670D9424" w14:textId="77777777" w:rsidTr="00B74367">
        <w:trPr>
          <w:trHeight w:val="288"/>
        </w:trPr>
        <w:tc>
          <w:tcPr>
            <w:tcW w:w="5000" w:type="pct"/>
            <w:gridSpan w:val="2"/>
            <w:tcMar>
              <w:top w:w="43" w:type="dxa"/>
              <w:bottom w:w="43" w:type="dxa"/>
            </w:tcMar>
          </w:tcPr>
          <w:p w14:paraId="58419568"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 xml:space="preserve">Responsible Role: </w:t>
            </w:r>
            <w:r w:rsidR="006B075B" w:rsidRPr="004879C9">
              <w:rPr>
                <w:rFonts w:ascii="Times New Roman" w:hAnsi="Times New Roman" w:cs="Times New Roman"/>
              </w:rPr>
              <w:t>System Owner</w:t>
            </w:r>
          </w:p>
        </w:tc>
      </w:tr>
      <w:tr w:rsidR="00CE1E83" w:rsidRPr="00707DE3" w14:paraId="0C0EDAD7" w14:textId="77777777" w:rsidTr="00B74367">
        <w:trPr>
          <w:trHeight w:val="288"/>
        </w:trPr>
        <w:tc>
          <w:tcPr>
            <w:tcW w:w="5000" w:type="pct"/>
            <w:gridSpan w:val="2"/>
            <w:tcMar>
              <w:top w:w="43" w:type="dxa"/>
              <w:bottom w:w="43" w:type="dxa"/>
            </w:tcMar>
            <w:vAlign w:val="bottom"/>
          </w:tcPr>
          <w:p w14:paraId="0EF90F5C"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Implementation Status (check all that apply):</w:t>
            </w:r>
          </w:p>
          <w:p w14:paraId="03CEED94"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2122063089"/>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Implemented</w:t>
            </w:r>
          </w:p>
          <w:p w14:paraId="347D003D"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850984115"/>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Partially implemented</w:t>
            </w:r>
          </w:p>
          <w:p w14:paraId="3A7EE3DA"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677422214"/>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Planned</w:t>
            </w:r>
          </w:p>
          <w:p w14:paraId="30F7E4CF"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196697101"/>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Alternative implementation</w:t>
            </w:r>
          </w:p>
          <w:p w14:paraId="31119F09"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190365605"/>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Not applicable</w:t>
            </w:r>
          </w:p>
        </w:tc>
      </w:tr>
      <w:tr w:rsidR="00CE1E83" w:rsidRPr="00707DE3" w14:paraId="19AB5FBC" w14:textId="77777777" w:rsidTr="00B74367">
        <w:trPr>
          <w:trHeight w:val="288"/>
        </w:trPr>
        <w:tc>
          <w:tcPr>
            <w:tcW w:w="5000" w:type="pct"/>
            <w:gridSpan w:val="2"/>
            <w:tcMar>
              <w:top w:w="43" w:type="dxa"/>
              <w:bottom w:w="43" w:type="dxa"/>
            </w:tcMar>
            <w:vAlign w:val="bottom"/>
          </w:tcPr>
          <w:p w14:paraId="30EE10EB"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Control Origination (check all that apply):</w:t>
            </w:r>
          </w:p>
          <w:p w14:paraId="380BE4A8"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913315780"/>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Corporate</w:t>
            </w:r>
          </w:p>
          <w:p w14:paraId="3B4FE057"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125464581"/>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System Specific</w:t>
            </w:r>
          </w:p>
          <w:p w14:paraId="025E453F"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504271010"/>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Hybrid (Corporate and System Specific)</w:t>
            </w:r>
          </w:p>
          <w:p w14:paraId="75933AFB"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561987217"/>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Configured by Customer (Customer System Specific) </w:t>
            </w:r>
          </w:p>
          <w:p w14:paraId="2C4A98C3"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278800484"/>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Provided by Customer (Customer System Specific) </w:t>
            </w:r>
          </w:p>
          <w:p w14:paraId="44D338B2"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86065679"/>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Shared (Service Provider and Customer Responsibility)</w:t>
            </w:r>
          </w:p>
          <w:p w14:paraId="7632E5EB" w14:textId="5379AB0A" w:rsidR="00CE1E83" w:rsidRPr="004879C9" w:rsidRDefault="00C062E6" w:rsidP="00707DE3">
            <w:pPr>
              <w:pStyle w:val="GSATableText"/>
              <w:rPr>
                <w:rFonts w:ascii="Times New Roman" w:hAnsi="Times New Roman" w:cs="Times New Roman"/>
              </w:rPr>
            </w:pPr>
            <w:sdt>
              <w:sdtPr>
                <w:rPr>
                  <w:rFonts w:ascii="Times New Roman" w:hAnsi="Times New Roman" w:cs="Times New Roman"/>
                </w:rPr>
                <w:id w:val="1683247358"/>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Inherited from pre-existing FedRAMP Authorization for </w:t>
            </w:r>
            <w:sdt>
              <w:sdtPr>
                <w:rPr>
                  <w:rFonts w:ascii="Times New Roman" w:hAnsi="Times New Roman" w:cs="Times New Roman"/>
                </w:rPr>
                <w:alias w:val="PA System Abbreviation"/>
                <w:tag w:val="pasystemabbreviation"/>
                <w:id w:val="-2086595954"/>
                <w:text/>
              </w:sdtPr>
              <w:sdtEndPr/>
              <w:sdtContent>
                <w:proofErr w:type="spellStart"/>
                <w:r w:rsidR="00707DE3" w:rsidRPr="004879C9">
                  <w:rPr>
                    <w:rFonts w:ascii="Times New Roman" w:hAnsi="Times New Roman" w:cs="Times New Roman"/>
                  </w:rPr>
                  <w:t>SkySol</w:t>
                </w:r>
                <w:proofErr w:type="spellEnd"/>
              </w:sdtContent>
            </w:sdt>
            <w:r w:rsidR="00CE1E83" w:rsidRPr="004879C9">
              <w:rPr>
                <w:rFonts w:ascii="Times New Roman" w:hAnsi="Times New Roman" w:cs="Times New Roman"/>
              </w:rPr>
              <w:t xml:space="preserve"> , </w:t>
            </w:r>
            <w:sdt>
              <w:sdtPr>
                <w:rPr>
                  <w:rFonts w:ascii="Times New Roman" w:hAnsi="Times New Roman" w:cs="Times New Roman"/>
                </w:rPr>
                <w:alias w:val="Date of FedRAMP Authorization"/>
                <w:tag w:val="dateofauthorization"/>
                <w:id w:val="1408802711"/>
                <w:date>
                  <w:dateFormat w:val="M/d/yyyy"/>
                  <w:lid w:val="en-US"/>
                  <w:storeMappedDataAs w:val="dateTime"/>
                  <w:calendar w:val="gregorian"/>
                </w:date>
              </w:sdtPr>
              <w:sdtEndPr/>
              <w:sdtContent>
                <w:r w:rsidR="00CE1E83" w:rsidRPr="004879C9">
                  <w:rPr>
                    <w:rFonts w:ascii="Times New Roman" w:hAnsi="Times New Roman" w:cs="Times New Roman"/>
                  </w:rPr>
                  <w:t>Date of Authorization</w:t>
                </w:r>
              </w:sdtContent>
            </w:sdt>
            <w:r w:rsidR="00CE1E83" w:rsidRPr="004879C9">
              <w:rPr>
                <w:rFonts w:ascii="Times New Roman" w:hAnsi="Times New Roman" w:cs="Times New Roman"/>
              </w:rPr>
              <w:t xml:space="preserve"> </w:t>
            </w:r>
          </w:p>
        </w:tc>
      </w:tr>
    </w:tbl>
    <w:p w14:paraId="5E847068"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05"/>
        <w:gridCol w:w="8445"/>
      </w:tblGrid>
      <w:tr w:rsidR="00CE1E83" w:rsidRPr="00707DE3" w14:paraId="3E7B9070" w14:textId="77777777" w:rsidTr="00B74367">
        <w:trPr>
          <w:cantSplit/>
          <w:trHeight w:val="288"/>
          <w:tblHeader/>
        </w:trPr>
        <w:tc>
          <w:tcPr>
            <w:tcW w:w="5000" w:type="pct"/>
            <w:gridSpan w:val="2"/>
            <w:shd w:val="clear" w:color="auto" w:fill="DEEAF6" w:themeFill="accent1" w:themeFillTint="33"/>
            <w:vAlign w:val="center"/>
          </w:tcPr>
          <w:p w14:paraId="19D94011"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RA-2 What is the solution and how is it implemented?</w:t>
            </w:r>
          </w:p>
        </w:tc>
      </w:tr>
      <w:tr w:rsidR="00CE1E83" w:rsidRPr="00707DE3" w14:paraId="77BC5F47" w14:textId="77777777" w:rsidTr="00B74367">
        <w:trPr>
          <w:trHeight w:val="288"/>
        </w:trPr>
        <w:tc>
          <w:tcPr>
            <w:tcW w:w="484" w:type="pct"/>
            <w:tcBorders>
              <w:right w:val="nil"/>
            </w:tcBorders>
            <w:shd w:val="clear" w:color="auto" w:fill="DEEAF6" w:themeFill="accent1" w:themeFillTint="33"/>
          </w:tcPr>
          <w:p w14:paraId="2560DE5F"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Part a</w:t>
            </w:r>
          </w:p>
        </w:tc>
        <w:tc>
          <w:tcPr>
            <w:tcW w:w="4516" w:type="pct"/>
            <w:tcMar>
              <w:top w:w="43" w:type="dxa"/>
              <w:bottom w:w="43" w:type="dxa"/>
            </w:tcMar>
          </w:tcPr>
          <w:p w14:paraId="103FB982" w14:textId="38D6EB17" w:rsidR="00CE1E83" w:rsidRPr="004879C9" w:rsidRDefault="002D47F7" w:rsidP="00450B35">
            <w:pPr>
              <w:pStyle w:val="GSATableText"/>
              <w:rPr>
                <w:rFonts w:ascii="Times New Roman" w:hAnsi="Times New Roman" w:cs="Times New Roman"/>
              </w:rPr>
            </w:pPr>
            <w:proofErr w:type="spellStart"/>
            <w:r>
              <w:rPr>
                <w:rFonts w:ascii="Times New Roman" w:hAnsi="Times New Roman" w:cs="Times New Roman"/>
              </w:rPr>
              <w:t>Veris</w:t>
            </w:r>
            <w:proofErr w:type="spellEnd"/>
            <w:r>
              <w:rPr>
                <w:rFonts w:ascii="Times New Roman" w:hAnsi="Times New Roman" w:cs="Times New Roman"/>
              </w:rPr>
              <w:t xml:space="preserve"> Group</w:t>
            </w:r>
            <w:r w:rsidR="00420308" w:rsidRPr="004879C9">
              <w:rPr>
                <w:rFonts w:ascii="Times New Roman" w:hAnsi="Times New Roman" w:cs="Times New Roman"/>
              </w:rPr>
              <w:t xml:space="preserve"> completed a FIPS 199 </w:t>
            </w:r>
            <w:r w:rsidR="00450B35" w:rsidRPr="004879C9">
              <w:rPr>
                <w:rFonts w:ascii="Times New Roman" w:hAnsi="Times New Roman" w:cs="Times New Roman"/>
              </w:rPr>
              <w:t xml:space="preserve">system </w:t>
            </w:r>
            <w:r>
              <w:rPr>
                <w:rFonts w:ascii="Times New Roman" w:hAnsi="Times New Roman" w:cs="Times New Roman"/>
              </w:rPr>
              <w:t xml:space="preserve">security </w:t>
            </w:r>
            <w:r w:rsidR="00450B35" w:rsidRPr="004879C9">
              <w:rPr>
                <w:rFonts w:ascii="Times New Roman" w:hAnsi="Times New Roman" w:cs="Times New Roman"/>
              </w:rPr>
              <w:t>categorization of the Sky Solutions</w:t>
            </w:r>
            <w:r w:rsidR="00420308" w:rsidRPr="004879C9">
              <w:rPr>
                <w:rFonts w:ascii="Times New Roman" w:hAnsi="Times New Roman" w:cs="Times New Roman"/>
              </w:rPr>
              <w:t xml:space="preserve"> </w:t>
            </w:r>
            <w:r w:rsidR="00450B35" w:rsidRPr="004879C9">
              <w:rPr>
                <w:rFonts w:ascii="Times New Roman" w:hAnsi="Times New Roman" w:cs="Times New Roman"/>
              </w:rPr>
              <w:t xml:space="preserve">SaaS </w:t>
            </w:r>
            <w:r w:rsidR="00420308" w:rsidRPr="004879C9">
              <w:rPr>
                <w:rFonts w:ascii="Times New Roman" w:hAnsi="Times New Roman" w:cs="Times New Roman"/>
              </w:rPr>
              <w:t>information system in accordance with applicable Federal Laws, Executive Orders, directives, policies, regulations, standards and guidance. The sec</w:t>
            </w:r>
            <w:r w:rsidR="00450B35" w:rsidRPr="004879C9">
              <w:rPr>
                <w:rFonts w:ascii="Times New Roman" w:hAnsi="Times New Roman" w:cs="Times New Roman"/>
              </w:rPr>
              <w:t>urity categorization for the Sky Solutions SaaS</w:t>
            </w:r>
            <w:r w:rsidR="00420308" w:rsidRPr="004879C9">
              <w:rPr>
                <w:rFonts w:ascii="Times New Roman" w:hAnsi="Times New Roman" w:cs="Times New Roman"/>
              </w:rPr>
              <w:t xml:space="preserve"> system was determined following FIPS 199, Standards for Security Categorization of Federal Information and Information Systems and NIST SP 800-60 Guide for Mapping Types of Information and Information Systems to Security Categories, Revision 1. The result was a categorization of Moderate. As such, all assets and information hosting web services shall be handled and protected in such a manner as to reflect this high sensitivity classification</w:t>
            </w:r>
            <w:r w:rsidR="00450B35" w:rsidRPr="004879C9">
              <w:rPr>
                <w:rFonts w:ascii="Times New Roman" w:hAnsi="Times New Roman" w:cs="Times New Roman"/>
              </w:rPr>
              <w:t>.</w:t>
            </w:r>
            <w:r w:rsidR="00420308" w:rsidRPr="004879C9">
              <w:rPr>
                <w:rFonts w:ascii="Times New Roman" w:hAnsi="Times New Roman" w:cs="Times New Roman"/>
              </w:rPr>
              <w:t xml:space="preserve">        </w:t>
            </w:r>
          </w:p>
        </w:tc>
      </w:tr>
      <w:tr w:rsidR="00CE1E83" w:rsidRPr="00707DE3" w14:paraId="35883206" w14:textId="77777777" w:rsidTr="00B74367">
        <w:trPr>
          <w:trHeight w:val="288"/>
        </w:trPr>
        <w:tc>
          <w:tcPr>
            <w:tcW w:w="484" w:type="pct"/>
            <w:tcBorders>
              <w:right w:val="nil"/>
            </w:tcBorders>
            <w:shd w:val="clear" w:color="auto" w:fill="DEEAF6" w:themeFill="accent1" w:themeFillTint="33"/>
          </w:tcPr>
          <w:p w14:paraId="10A029B2"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Part b</w:t>
            </w:r>
          </w:p>
        </w:tc>
        <w:tc>
          <w:tcPr>
            <w:tcW w:w="4516" w:type="pct"/>
            <w:tcMar>
              <w:top w:w="43" w:type="dxa"/>
              <w:bottom w:w="43" w:type="dxa"/>
            </w:tcMar>
          </w:tcPr>
          <w:p w14:paraId="6B6C51BA" w14:textId="77777777" w:rsidR="00CE1E83" w:rsidRPr="004879C9" w:rsidRDefault="00450B35" w:rsidP="00B74367">
            <w:pPr>
              <w:pStyle w:val="GSATableText"/>
              <w:rPr>
                <w:rFonts w:ascii="Times New Roman" w:hAnsi="Times New Roman" w:cs="Times New Roman"/>
              </w:rPr>
            </w:pPr>
            <w:r w:rsidRPr="004879C9">
              <w:rPr>
                <w:rFonts w:ascii="Times New Roman" w:hAnsi="Times New Roman" w:cs="Times New Roman"/>
              </w:rPr>
              <w:t>The Sky Solutions FIPS 199 categorization is summarized in section 2.2 of the SSP and detailed in the FIPS 199 document included as part of the Sky Solutions SaaS Authorization Package.</w:t>
            </w:r>
          </w:p>
        </w:tc>
      </w:tr>
    </w:tbl>
    <w:p w14:paraId="44F3E7EC" w14:textId="77777777" w:rsidR="00CE1E83" w:rsidRPr="00707DE3" w:rsidRDefault="00CE1E83"/>
    <w:p w14:paraId="5C15171C" w14:textId="77777777" w:rsidR="00CE1E83" w:rsidRPr="004879C9" w:rsidRDefault="00CE1E83" w:rsidP="00E8450D">
      <w:pPr>
        <w:pStyle w:val="Style7"/>
        <w:rPr>
          <w:rFonts w:ascii="Times New Roman" w:hAnsi="Times New Roman" w:cs="Times New Roman"/>
        </w:rPr>
      </w:pPr>
      <w:bookmarkStart w:id="89" w:name="_Toc455641772"/>
      <w:bookmarkStart w:id="90" w:name="_Toc449543517"/>
      <w:r w:rsidRPr="004879C9">
        <w:rPr>
          <w:rFonts w:ascii="Times New Roman" w:hAnsi="Times New Roman" w:cs="Times New Roman"/>
        </w:rPr>
        <w:t>SI-16 Memory Protection</w:t>
      </w:r>
      <w:bookmarkEnd w:id="89"/>
      <w:r w:rsidRPr="004879C9">
        <w:rPr>
          <w:rFonts w:ascii="Times New Roman" w:hAnsi="Times New Roman" w:cs="Times New Roman"/>
        </w:rPr>
        <w:t xml:space="preserve"> </w:t>
      </w:r>
      <w:bookmarkEnd w:id="90"/>
    </w:p>
    <w:p w14:paraId="302466DD" w14:textId="77777777" w:rsidR="00CE1E83" w:rsidRPr="00707DE3" w:rsidRDefault="00CE1E83" w:rsidP="00CE1E83">
      <w:r w:rsidRPr="00707DE3">
        <w:t>The information system implements [</w:t>
      </w:r>
      <w:r w:rsidRPr="00707DE3">
        <w:rPr>
          <w:rStyle w:val="GSAItalicEmphasisChar"/>
        </w:rPr>
        <w:t>Assignment: organization-defined fail-safe procedures</w:t>
      </w:r>
      <w:r w:rsidRPr="00707DE3">
        <w:t>] to protect its memory from unauthorized code execution.</w:t>
      </w:r>
    </w:p>
    <w:p w14:paraId="7F8AF004"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517"/>
        <w:gridCol w:w="7833"/>
      </w:tblGrid>
      <w:tr w:rsidR="00CE1E83" w:rsidRPr="00707DE3" w14:paraId="301FCE48" w14:textId="77777777" w:rsidTr="00B74367">
        <w:trPr>
          <w:cantSplit/>
          <w:trHeight w:val="288"/>
          <w:tblHeader/>
        </w:trPr>
        <w:tc>
          <w:tcPr>
            <w:tcW w:w="811"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43" w:type="dxa"/>
              <w:left w:w="115" w:type="dxa"/>
              <w:bottom w:w="43" w:type="dxa"/>
              <w:right w:w="115" w:type="dxa"/>
            </w:tcMar>
            <w:hideMark/>
          </w:tcPr>
          <w:p w14:paraId="1026D174"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SI-16</w:t>
            </w:r>
          </w:p>
        </w:tc>
        <w:tc>
          <w:tcPr>
            <w:tcW w:w="4189"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C3DF654"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Control Summary Information</w:t>
            </w:r>
          </w:p>
        </w:tc>
      </w:tr>
      <w:tr w:rsidR="00CE1E83" w:rsidRPr="00707DE3" w14:paraId="68C5576E" w14:textId="77777777" w:rsidTr="00B74367">
        <w:trPr>
          <w:trHeight w:val="288"/>
        </w:trPr>
        <w:tc>
          <w:tcPr>
            <w:tcW w:w="5000" w:type="pct"/>
            <w:gridSpan w:val="2"/>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4F396ADC"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 xml:space="preserve">Responsible Role: </w:t>
            </w:r>
            <w:r w:rsidR="006B075B" w:rsidRPr="004879C9">
              <w:rPr>
                <w:rFonts w:ascii="Times New Roman" w:hAnsi="Times New Roman" w:cs="Times New Roman"/>
              </w:rPr>
              <w:t>System Administrator</w:t>
            </w:r>
          </w:p>
        </w:tc>
      </w:tr>
      <w:tr w:rsidR="00CE1E83" w:rsidRPr="00707DE3" w14:paraId="30918CA0" w14:textId="77777777" w:rsidTr="00B74367">
        <w:trPr>
          <w:trHeight w:val="288"/>
        </w:trPr>
        <w:tc>
          <w:tcPr>
            <w:tcW w:w="5000" w:type="pct"/>
            <w:gridSpan w:val="2"/>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75B80B2C" w14:textId="48EE21B0"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Parameter SI-1</w:t>
            </w:r>
            <w:r w:rsidR="006B075B" w:rsidRPr="004879C9">
              <w:rPr>
                <w:rFonts w:ascii="Times New Roman" w:hAnsi="Times New Roman" w:cs="Times New Roman"/>
              </w:rPr>
              <w:t>6</w:t>
            </w:r>
            <w:r w:rsidRPr="004879C9">
              <w:rPr>
                <w:rFonts w:ascii="Times New Roman" w:hAnsi="Times New Roman" w:cs="Times New Roman"/>
              </w:rPr>
              <w:t xml:space="preserve">: </w:t>
            </w:r>
            <w:r w:rsidR="00707DE3">
              <w:rPr>
                <w:rFonts w:ascii="Times New Roman" w:hAnsi="Times New Roman" w:cs="Times New Roman"/>
              </w:rPr>
              <w:t>Windows DEP Feature</w:t>
            </w:r>
          </w:p>
        </w:tc>
      </w:tr>
      <w:tr w:rsidR="00CE1E83" w:rsidRPr="00707DE3" w14:paraId="1BA36097" w14:textId="77777777" w:rsidTr="00B74367">
        <w:trPr>
          <w:trHeight w:val="288"/>
        </w:trPr>
        <w:tc>
          <w:tcPr>
            <w:tcW w:w="5000" w:type="pct"/>
            <w:gridSpan w:val="2"/>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5ACC907E"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Implementation Status (check all that apply):</w:t>
            </w:r>
          </w:p>
          <w:p w14:paraId="74D01EB7"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30266308"/>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Implemented</w:t>
            </w:r>
          </w:p>
          <w:p w14:paraId="6F3756BA"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257169485"/>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Partially implemented</w:t>
            </w:r>
          </w:p>
          <w:p w14:paraId="39070E57"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50547863"/>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Planned</w:t>
            </w:r>
          </w:p>
          <w:p w14:paraId="5EBDE151"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818144860"/>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Alternative implementation</w:t>
            </w:r>
          </w:p>
          <w:p w14:paraId="3579C5BB"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925412049"/>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Not applicable</w:t>
            </w:r>
          </w:p>
        </w:tc>
      </w:tr>
      <w:tr w:rsidR="00CE1E83" w:rsidRPr="00707DE3" w14:paraId="6DF39CEA" w14:textId="77777777" w:rsidTr="00B74367">
        <w:trPr>
          <w:trHeight w:val="288"/>
        </w:trPr>
        <w:tc>
          <w:tcPr>
            <w:tcW w:w="5000" w:type="pct"/>
            <w:gridSpan w:val="2"/>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65BD4989"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Control Origination (check all that apply):</w:t>
            </w:r>
          </w:p>
          <w:p w14:paraId="29BAEDF4"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316067186"/>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Corporate</w:t>
            </w:r>
          </w:p>
          <w:p w14:paraId="034773AC"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433784005"/>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System Specific</w:t>
            </w:r>
          </w:p>
          <w:p w14:paraId="672D52A4"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841942182"/>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Hybrid (Corporate and System Specific)</w:t>
            </w:r>
          </w:p>
          <w:p w14:paraId="50C85085"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687178821"/>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Configured by Customer (Customer System Specific) </w:t>
            </w:r>
          </w:p>
          <w:p w14:paraId="2FC5E139"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1589381697"/>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Provided by Customer (Customer System Specific) </w:t>
            </w:r>
          </w:p>
          <w:p w14:paraId="555E188E" w14:textId="77777777" w:rsidR="00CE1E83" w:rsidRPr="004879C9" w:rsidRDefault="00C062E6" w:rsidP="00B74367">
            <w:pPr>
              <w:pStyle w:val="GSATableText"/>
              <w:rPr>
                <w:rFonts w:ascii="Times New Roman" w:hAnsi="Times New Roman" w:cs="Times New Roman"/>
              </w:rPr>
            </w:pPr>
            <w:sdt>
              <w:sdtPr>
                <w:rPr>
                  <w:rFonts w:ascii="Times New Roman" w:hAnsi="Times New Roman" w:cs="Times New Roman"/>
                </w:rPr>
                <w:id w:val="53285847"/>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Shared (Service Provider and Customer Responsibility)</w:t>
            </w:r>
          </w:p>
          <w:p w14:paraId="15E0D90E" w14:textId="0C6E7105" w:rsidR="00CE1E83" w:rsidRPr="004879C9" w:rsidRDefault="00C062E6" w:rsidP="00707DE3">
            <w:pPr>
              <w:pStyle w:val="GSATableText"/>
              <w:rPr>
                <w:rFonts w:ascii="Times New Roman" w:hAnsi="Times New Roman" w:cs="Times New Roman"/>
              </w:rPr>
            </w:pPr>
            <w:sdt>
              <w:sdtPr>
                <w:rPr>
                  <w:rFonts w:ascii="Times New Roman" w:hAnsi="Times New Roman" w:cs="Times New Roman"/>
                </w:rPr>
                <w:id w:val="1565903916"/>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Inherited from pre-existing FedRAMP Authorization for </w:t>
            </w:r>
            <w:sdt>
              <w:sdtPr>
                <w:rPr>
                  <w:rFonts w:ascii="Times New Roman" w:hAnsi="Times New Roman" w:cs="Times New Roman"/>
                </w:rPr>
                <w:alias w:val="PA System Abbreviation"/>
                <w:tag w:val="pasystemabbreviation"/>
                <w:id w:val="769362170"/>
                <w:text/>
              </w:sdtPr>
              <w:sdtEndPr/>
              <w:sdtContent>
                <w:proofErr w:type="spellStart"/>
                <w:r w:rsidR="00707DE3" w:rsidRPr="004879C9">
                  <w:rPr>
                    <w:rFonts w:ascii="Times New Roman" w:hAnsi="Times New Roman" w:cs="Times New Roman"/>
                  </w:rPr>
                  <w:t>SkySol</w:t>
                </w:r>
                <w:proofErr w:type="spellEnd"/>
              </w:sdtContent>
            </w:sdt>
            <w:r w:rsidR="00CE1E83" w:rsidRPr="004879C9">
              <w:rPr>
                <w:rFonts w:ascii="Times New Roman" w:hAnsi="Times New Roman" w:cs="Times New Roman"/>
              </w:rPr>
              <w:t xml:space="preserve"> , </w:t>
            </w:r>
            <w:sdt>
              <w:sdtPr>
                <w:rPr>
                  <w:rFonts w:ascii="Times New Roman" w:hAnsi="Times New Roman" w:cs="Times New Roman"/>
                </w:rPr>
                <w:alias w:val="Date of FedRAMP Authorization"/>
                <w:tag w:val="dateofauthorization"/>
                <w:id w:val="-1835136212"/>
                <w:date>
                  <w:dateFormat w:val="M/d/yyyy"/>
                  <w:lid w:val="en-US"/>
                  <w:storeMappedDataAs w:val="dateTime"/>
                  <w:calendar w:val="gregorian"/>
                </w:date>
              </w:sdtPr>
              <w:sdtEndPr/>
              <w:sdtContent>
                <w:r w:rsidR="00CE1E83" w:rsidRPr="004879C9">
                  <w:rPr>
                    <w:rFonts w:ascii="Times New Roman" w:hAnsi="Times New Roman" w:cs="Times New Roman"/>
                  </w:rPr>
                  <w:t>Date of Authorization</w:t>
                </w:r>
              </w:sdtContent>
            </w:sdt>
            <w:r w:rsidR="00CE1E83" w:rsidRPr="004879C9">
              <w:rPr>
                <w:rFonts w:ascii="Times New Roman" w:hAnsi="Times New Roman" w:cs="Times New Roman"/>
              </w:rPr>
              <w:t xml:space="preserve"> </w:t>
            </w:r>
          </w:p>
        </w:tc>
      </w:tr>
    </w:tbl>
    <w:p w14:paraId="35D7AB01"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9350"/>
      </w:tblGrid>
      <w:tr w:rsidR="00CE1E83" w:rsidRPr="00707DE3" w14:paraId="6F5C76D7" w14:textId="77777777" w:rsidTr="00B74367">
        <w:trPr>
          <w:cantSplit/>
          <w:trHeight w:val="288"/>
          <w:tblHeader/>
        </w:trPr>
        <w:tc>
          <w:tcPr>
            <w:tcW w:w="500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C811B7"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SI-16 What is the solution and how is it implemented?</w:t>
            </w:r>
          </w:p>
        </w:tc>
      </w:tr>
      <w:tr w:rsidR="00CE1E83" w:rsidRPr="00707DE3" w14:paraId="69AA1331" w14:textId="77777777" w:rsidTr="00B74367">
        <w:trPr>
          <w:trHeight w:val="288"/>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947FC62" w14:textId="079E2107" w:rsidR="00CE1E83" w:rsidRPr="004879C9" w:rsidRDefault="0007018C" w:rsidP="00B74367">
            <w:pPr>
              <w:pStyle w:val="GSATableText"/>
              <w:spacing w:line="256" w:lineRule="auto"/>
              <w:rPr>
                <w:rFonts w:ascii="Times New Roman" w:hAnsi="Times New Roman" w:cs="Times New Roman"/>
              </w:rPr>
            </w:pPr>
            <w:proofErr w:type="spellStart"/>
            <w:r w:rsidRPr="004879C9">
              <w:rPr>
                <w:rFonts w:ascii="Times New Roman" w:hAnsi="Times New Roman" w:cs="Times New Roman"/>
              </w:rPr>
              <w:t>Veris</w:t>
            </w:r>
            <w:proofErr w:type="spellEnd"/>
            <w:r w:rsidRPr="004879C9">
              <w:rPr>
                <w:rFonts w:ascii="Times New Roman" w:hAnsi="Times New Roman" w:cs="Times New Roman"/>
              </w:rPr>
              <w:t xml:space="preserve"> Group employs the use of the Windows Data Execution Prevention (DEP) feature on all Windows hosts in the Sky Solutions environment to assist </w:t>
            </w:r>
            <w:r w:rsidR="00707DE3" w:rsidRPr="004879C9">
              <w:rPr>
                <w:rFonts w:ascii="Times New Roman" w:hAnsi="Times New Roman" w:cs="Times New Roman"/>
              </w:rPr>
              <w:t xml:space="preserve">in </w:t>
            </w:r>
            <w:r w:rsidRPr="004879C9">
              <w:rPr>
                <w:rFonts w:ascii="Times New Roman" w:hAnsi="Times New Roman" w:cs="Times New Roman"/>
              </w:rPr>
              <w:t>protect</w:t>
            </w:r>
            <w:r w:rsidR="00707DE3" w:rsidRPr="004879C9">
              <w:rPr>
                <w:rFonts w:ascii="Times New Roman" w:hAnsi="Times New Roman" w:cs="Times New Roman"/>
              </w:rPr>
              <w:t>ing</w:t>
            </w:r>
            <w:r w:rsidRPr="004879C9">
              <w:rPr>
                <w:rFonts w:ascii="Times New Roman" w:hAnsi="Times New Roman" w:cs="Times New Roman"/>
              </w:rPr>
              <w:t xml:space="preserve"> its memory from unauthorized code execution. The DEP feature helps prevent code execution from data pages, such as the default heap pages, various stack pages, and memory pool pages. </w:t>
            </w:r>
          </w:p>
        </w:tc>
      </w:tr>
    </w:tbl>
    <w:p w14:paraId="3CAF259A" w14:textId="77777777" w:rsidR="00CE1E83" w:rsidRPr="00707DE3" w:rsidRDefault="00CE1E83"/>
    <w:sectPr w:rsidR="00CE1E83" w:rsidRPr="00707D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654531" w14:textId="77777777" w:rsidR="00C062E6" w:rsidRDefault="00C062E6">
      <w:pPr>
        <w:spacing w:after="0"/>
      </w:pPr>
      <w:r>
        <w:separator/>
      </w:r>
    </w:p>
  </w:endnote>
  <w:endnote w:type="continuationSeparator" w:id="0">
    <w:p w14:paraId="5F71A807" w14:textId="77777777" w:rsidR="00C062E6" w:rsidRDefault="00C062E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ypatia Sans Pro">
    <w:altName w:val="Cambria"/>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C7565" w14:textId="77777777" w:rsidR="00C062E6" w:rsidRDefault="00C062E6">
      <w:pPr>
        <w:spacing w:after="0"/>
      </w:pPr>
      <w:r>
        <w:separator/>
      </w:r>
    </w:p>
  </w:footnote>
  <w:footnote w:type="continuationSeparator" w:id="0">
    <w:p w14:paraId="259939AE" w14:textId="77777777" w:rsidR="00C062E6" w:rsidRDefault="00C062E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1A351" w14:textId="58FAE3EF" w:rsidR="00526459" w:rsidRPr="002073DE" w:rsidRDefault="00526459" w:rsidP="00B74367">
    <w:pPr>
      <w:pStyle w:val="eGlobalTechHeaderPortrait"/>
      <w:tabs>
        <w:tab w:val="right" w:pos="8550"/>
      </w:tabs>
      <w:ind w:left="-360"/>
      <w:rPr>
        <w:rFonts w:asciiTheme="minorHAnsi" w:hAnsiTheme="minorHAnsi" w:cstheme="minorHAnsi"/>
      </w:rPr>
    </w:pPr>
    <w:r>
      <w:rPr>
        <w:rStyle w:val="eGlobalTechHeaderPortraitChar"/>
        <w:rFonts w:asciiTheme="minorHAnsi" w:hAnsiTheme="minorHAnsi" w:cstheme="minorHAnsi"/>
      </w:rPr>
      <w:t xml:space="preserve">Sky Solutions System Security Plan, v.1.4, January 1, 2016 </w:t>
    </w:r>
    <w:r>
      <w:rPr>
        <w:rStyle w:val="eGlobalTechHeaderPortraitChar"/>
        <w:rFonts w:asciiTheme="minorHAnsi" w:hAnsiTheme="minorHAnsi" w:cstheme="minorHAns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C058EC"/>
    <w:multiLevelType w:val="multilevel"/>
    <w:tmpl w:val="2AECEB10"/>
    <w:styleLink w:val="GSACtrlList"/>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13845E24"/>
    <w:multiLevelType w:val="multilevel"/>
    <w:tmpl w:val="2AECEB10"/>
    <w:numStyleLink w:val="GSACtrlList"/>
  </w:abstractNum>
  <w:abstractNum w:abstractNumId="2" w15:restartNumberingAfterBreak="0">
    <w:nsid w:val="157A28DA"/>
    <w:multiLevelType w:val="hybridMultilevel"/>
    <w:tmpl w:val="69B82E9C"/>
    <w:lvl w:ilvl="0" w:tplc="86A0479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556933"/>
    <w:multiLevelType w:val="hybridMultilevel"/>
    <w:tmpl w:val="C0703B88"/>
    <w:lvl w:ilvl="0" w:tplc="510456FC">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E2336C"/>
    <w:multiLevelType w:val="hybridMultilevel"/>
    <w:tmpl w:val="50680328"/>
    <w:lvl w:ilvl="0" w:tplc="FC4EC126">
      <w:start w:val="1"/>
      <w:numFmt w:val="decimal"/>
      <w:pStyle w:val="eglobaltech1"/>
      <w:lvlText w:val="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CF4B4D"/>
    <w:multiLevelType w:val="multilevel"/>
    <w:tmpl w:val="A314D5FE"/>
    <w:lvl w:ilvl="0">
      <w:start w:val="1"/>
      <w:numFmt w:val="decimal"/>
      <w:pStyle w:val="eGlobalTechHeading1"/>
      <w:lvlText w:val="%1."/>
      <w:lvlJc w:val="left"/>
      <w:pPr>
        <w:ind w:left="360" w:hanging="360"/>
      </w:pPr>
      <w:rPr>
        <w:rFonts w:hint="default"/>
      </w:rPr>
    </w:lvl>
    <w:lvl w:ilvl="1">
      <w:start w:val="1"/>
      <w:numFmt w:val="decimal"/>
      <w:pStyle w:val="Style7"/>
      <w:lvlText w:val="%1.%2."/>
      <w:lvlJc w:val="left"/>
      <w:pPr>
        <w:ind w:left="522" w:hanging="432"/>
      </w:pPr>
      <w:rPr>
        <w:rFonts w:hint="default"/>
        <w:i w:val="0"/>
        <w:iCs w:val="0"/>
        <w:caps w:val="0"/>
        <w:smallCaps w:val="0"/>
        <w:strike w:val="0"/>
        <w:dstrike w:val="0"/>
        <w:noProof w:val="0"/>
        <w:vanish w:val="0"/>
        <w:color w:val="1F4E79" w:themeColor="accent1" w:themeShade="80"/>
        <w:spacing w:val="0"/>
        <w:kern w:val="0"/>
        <w:position w:val="0"/>
        <w:u w:val="none"/>
        <w:effect w:val="none"/>
        <w:vertAlign w:val="baseline"/>
        <w:em w:val="none"/>
        <w:specVanish w:val="0"/>
      </w:rPr>
    </w:lvl>
    <w:lvl w:ilvl="2">
      <w:start w:val="1"/>
      <w:numFmt w:val="decimal"/>
      <w:pStyle w:val="eglobaltech3"/>
      <w:lvlText w:val="%1.%2.%3."/>
      <w:lvlJc w:val="left"/>
      <w:pPr>
        <w:ind w:left="50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eglobaltech4n"/>
      <w:lvlText w:val="%1.%2.%3.%4."/>
      <w:lvlJc w:val="left"/>
      <w:pPr>
        <w:ind w:left="1098" w:hanging="648"/>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eglobaltech4"/>
      <w:lvlText w:val="%1.%2.%3.%4.%5."/>
      <w:lvlJc w:val="left"/>
      <w:pPr>
        <w:ind w:left="223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908353D"/>
    <w:multiLevelType w:val="multilevel"/>
    <w:tmpl w:val="2AECEB10"/>
    <w:numStyleLink w:val="GSACtrlList"/>
  </w:abstractNum>
  <w:abstractNum w:abstractNumId="7" w15:restartNumberingAfterBreak="0">
    <w:nsid w:val="7F6C19ED"/>
    <w:multiLevelType w:val="hybridMultilevel"/>
    <w:tmpl w:val="6374E19E"/>
    <w:lvl w:ilvl="0" w:tplc="80DA936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7"/>
  </w:num>
  <w:num w:numId="2">
    <w:abstractNumId w:val="5"/>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7">
    <w:abstractNumId w:val="6"/>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8">
    <w:abstractNumId w:val="1"/>
    <w:lvlOverride w:ilvl="0">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9">
    <w:abstractNumId w:val="1"/>
    <w:lvlOverride w:ilvl="0">
      <w:startOverride w:val="1"/>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0">
    <w:abstractNumId w:val="6"/>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1">
    <w:abstractNumId w:val="6"/>
    <w:lvlOverride w:ilvl="0">
      <w:startOverride w:val="1"/>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startOverride w:va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2">
    <w:abstractNumId w:val="6"/>
    <w:lvlOverride w:ilvl="0">
      <w:startOverride w:val="1"/>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startOverride w:va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3">
    <w:abstractNumId w:val="2"/>
  </w:num>
  <w:num w:numId="14">
    <w:abstractNumId w:val="4"/>
  </w:num>
  <w:num w:numId="15">
    <w:abstractNumId w:val="6"/>
    <w:lvlOverride w:ilvl="0">
      <w:startOverride w:val="1"/>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startOverride w:va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1C3"/>
    <w:rsid w:val="00054EC1"/>
    <w:rsid w:val="0007018C"/>
    <w:rsid w:val="00150439"/>
    <w:rsid w:val="00177E97"/>
    <w:rsid w:val="001A5FB1"/>
    <w:rsid w:val="001F51B9"/>
    <w:rsid w:val="002D47F7"/>
    <w:rsid w:val="003639D0"/>
    <w:rsid w:val="00420308"/>
    <w:rsid w:val="00450B35"/>
    <w:rsid w:val="00452DC8"/>
    <w:rsid w:val="004879C9"/>
    <w:rsid w:val="004A261F"/>
    <w:rsid w:val="004A4D3D"/>
    <w:rsid w:val="00526459"/>
    <w:rsid w:val="00552FFF"/>
    <w:rsid w:val="005D16CA"/>
    <w:rsid w:val="006B075B"/>
    <w:rsid w:val="00707DE3"/>
    <w:rsid w:val="00797821"/>
    <w:rsid w:val="007C39F8"/>
    <w:rsid w:val="008138F0"/>
    <w:rsid w:val="0083044F"/>
    <w:rsid w:val="008B1FD3"/>
    <w:rsid w:val="008C7987"/>
    <w:rsid w:val="00906D85"/>
    <w:rsid w:val="009E289A"/>
    <w:rsid w:val="00A71A2C"/>
    <w:rsid w:val="00B254DB"/>
    <w:rsid w:val="00B74367"/>
    <w:rsid w:val="00BB42DD"/>
    <w:rsid w:val="00BB5B1A"/>
    <w:rsid w:val="00BE11C3"/>
    <w:rsid w:val="00BE1BEA"/>
    <w:rsid w:val="00C062E6"/>
    <w:rsid w:val="00CE1E83"/>
    <w:rsid w:val="00D72BE0"/>
    <w:rsid w:val="00E8450D"/>
    <w:rsid w:val="00F03FA6"/>
    <w:rsid w:val="00FE4C6A"/>
    <w:rsid w:val="00FF6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E2E5E"/>
  <w15:chartTrackingRefBased/>
  <w15:docId w15:val="{A6664E1F-F70B-432C-B93A-48D85606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11C3"/>
    <w:pPr>
      <w:spacing w:after="120" w:line="240" w:lineRule="auto"/>
    </w:pPr>
    <w:rPr>
      <w:rFonts w:ascii="Times New Roman" w:eastAsia="Lucida Sans Unicode" w:hAnsi="Times New Roman" w:cs="Times New Roman"/>
      <w:color w:val="000000"/>
      <w:kern w:val="1"/>
      <w:sz w:val="24"/>
      <w:szCs w:val="24"/>
    </w:rPr>
  </w:style>
  <w:style w:type="paragraph" w:styleId="Heading2">
    <w:name w:val="heading 2"/>
    <w:basedOn w:val="Normal"/>
    <w:next w:val="Normal"/>
    <w:link w:val="Heading2Char"/>
    <w:uiPriority w:val="9"/>
    <w:semiHidden/>
    <w:unhideWhenUsed/>
    <w:qFormat/>
    <w:rsid w:val="00CE1E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BE11C3"/>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CE1E8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2"/>
    <w:basedOn w:val="Normal"/>
    <w:link w:val="ListParagraphChar"/>
    <w:uiPriority w:val="34"/>
    <w:qFormat/>
    <w:rsid w:val="00BE11C3"/>
    <w:pPr>
      <w:ind w:left="720"/>
      <w:contextualSpacing/>
    </w:pPr>
  </w:style>
  <w:style w:type="paragraph" w:styleId="Title">
    <w:name w:val="Title"/>
    <w:basedOn w:val="Normal"/>
    <w:link w:val="TitleChar"/>
    <w:rsid w:val="00BE11C3"/>
    <w:pPr>
      <w:jc w:val="center"/>
    </w:pPr>
    <w:rPr>
      <w:rFonts w:ascii="Arial" w:eastAsia="Times New Roman" w:hAnsi="Arial"/>
      <w:b/>
      <w:color w:val="auto"/>
      <w:kern w:val="0"/>
      <w:sz w:val="28"/>
      <w:szCs w:val="20"/>
    </w:rPr>
  </w:style>
  <w:style w:type="character" w:customStyle="1" w:styleId="TitleChar">
    <w:name w:val="Title Char"/>
    <w:basedOn w:val="DefaultParagraphFont"/>
    <w:link w:val="Title"/>
    <w:rsid w:val="00BE11C3"/>
    <w:rPr>
      <w:rFonts w:ascii="Arial" w:eastAsia="Times New Roman" w:hAnsi="Arial" w:cs="Times New Roman"/>
      <w:b/>
      <w:sz w:val="28"/>
      <w:szCs w:val="20"/>
    </w:rPr>
  </w:style>
  <w:style w:type="paragraph" w:customStyle="1" w:styleId="eGlobalTechTitle">
    <w:name w:val="eGlobalTech_Title"/>
    <w:next w:val="Normal"/>
    <w:qFormat/>
    <w:rsid w:val="00BE11C3"/>
    <w:pPr>
      <w:pBdr>
        <w:bottom w:val="single" w:sz="4" w:space="1" w:color="5B9BD5" w:themeColor="accent1"/>
      </w:pBdr>
      <w:spacing w:after="240" w:line="240" w:lineRule="auto"/>
      <w:jc w:val="center"/>
    </w:pPr>
    <w:rPr>
      <w:rFonts w:ascii="Hypatia Sans Pro" w:eastAsiaTheme="majorEastAsia" w:hAnsi="Hypatia Sans Pro" w:cstheme="majorBidi"/>
      <w:color w:val="364354" w:themeColor="text2" w:themeShade="CC"/>
      <w:spacing w:val="5"/>
      <w:kern w:val="28"/>
      <w:sz w:val="40"/>
      <w:szCs w:val="52"/>
    </w:rPr>
  </w:style>
  <w:style w:type="paragraph" w:customStyle="1" w:styleId="eGlobalTechTitleVersion">
    <w:name w:val="eGlobalTech_Title_Version"/>
    <w:qFormat/>
    <w:rsid w:val="00BE11C3"/>
    <w:pPr>
      <w:pBdr>
        <w:top w:val="single" w:sz="8" w:space="3" w:color="5B9BD5" w:themeColor="accent1"/>
      </w:pBdr>
      <w:spacing w:before="300" w:after="0" w:line="240" w:lineRule="auto"/>
      <w:jc w:val="center"/>
    </w:pPr>
    <w:rPr>
      <w:rFonts w:ascii="Hypatia Sans Pro" w:eastAsiaTheme="majorEastAsia" w:hAnsi="Hypatia Sans Pro" w:cstheme="majorBidi"/>
      <w:color w:val="364354" w:themeColor="text2" w:themeShade="CC"/>
      <w:spacing w:val="5"/>
      <w:kern w:val="28"/>
      <w:sz w:val="40"/>
      <w:szCs w:val="52"/>
    </w:rPr>
  </w:style>
  <w:style w:type="paragraph" w:customStyle="1" w:styleId="eGlobalTechTitleReleaseDate">
    <w:name w:val="eGlobalTech_Title_ReleaseDate"/>
    <w:qFormat/>
    <w:rsid w:val="00BE11C3"/>
    <w:pPr>
      <w:spacing w:after="0" w:line="240" w:lineRule="auto"/>
      <w:jc w:val="center"/>
    </w:pPr>
    <w:rPr>
      <w:rFonts w:ascii="Hypatia Sans Pro" w:hAnsi="Hypatia Sans Pro"/>
      <w:sz w:val="24"/>
      <w:szCs w:val="24"/>
    </w:rPr>
  </w:style>
  <w:style w:type="paragraph" w:customStyle="1" w:styleId="eGlobalTechBodyText">
    <w:name w:val="eGlobalTech_Body_Text"/>
    <w:basedOn w:val="Normal"/>
    <w:uiPriority w:val="99"/>
    <w:qFormat/>
    <w:rsid w:val="00BE11C3"/>
    <w:pPr>
      <w:spacing w:before="80"/>
    </w:pPr>
    <w:rPr>
      <w:rFonts w:asciiTheme="minorHAnsi" w:eastAsiaTheme="minorHAnsi" w:hAnsiTheme="minorHAnsi" w:cstheme="minorBidi"/>
      <w:color w:val="auto"/>
      <w:kern w:val="0"/>
      <w:sz w:val="20"/>
    </w:rPr>
  </w:style>
  <w:style w:type="paragraph" w:customStyle="1" w:styleId="eGlobalTechTableHeader">
    <w:name w:val="eGlobalTech_Table_Header"/>
    <w:uiPriority w:val="99"/>
    <w:rsid w:val="00BE11C3"/>
    <w:pPr>
      <w:shd w:val="clear" w:color="auto" w:fill="1F497D"/>
      <w:spacing w:after="0" w:line="240" w:lineRule="auto"/>
    </w:pPr>
    <w:rPr>
      <w:rFonts w:ascii="Hypatia Sans Pro" w:eastAsia="Times New Roman" w:hAnsi="Hypatia Sans Pro"/>
      <w:b/>
      <w:bCs/>
      <w:color w:val="FFFFFF" w:themeColor="background1"/>
      <w:sz w:val="24"/>
      <w:szCs w:val="24"/>
    </w:rPr>
  </w:style>
  <w:style w:type="paragraph" w:customStyle="1" w:styleId="eGlobalTechHeaderPortrait">
    <w:name w:val="eGlobalTech_Header_Portrait"/>
    <w:link w:val="eGlobalTechHeaderPortraitChar"/>
    <w:rsid w:val="00BE11C3"/>
    <w:pPr>
      <w:pBdr>
        <w:bottom w:val="single" w:sz="8" w:space="1" w:color="5B9BD5" w:themeColor="accent1"/>
      </w:pBdr>
      <w:spacing w:after="0" w:line="240" w:lineRule="auto"/>
    </w:pPr>
    <w:rPr>
      <w:rFonts w:ascii="Hypatia Sans Pro" w:hAnsi="Hypatia Sans Pro"/>
      <w:sz w:val="20"/>
      <w:szCs w:val="24"/>
    </w:rPr>
  </w:style>
  <w:style w:type="character" w:customStyle="1" w:styleId="eGlobalTechHeaderPortraitChar">
    <w:name w:val="eGlobalTech_Header_Portrait Char"/>
    <w:basedOn w:val="DefaultParagraphFont"/>
    <w:link w:val="eGlobalTechHeaderPortrait"/>
    <w:rsid w:val="00BE11C3"/>
    <w:rPr>
      <w:rFonts w:ascii="Hypatia Sans Pro" w:hAnsi="Hypatia Sans Pro"/>
      <w:sz w:val="20"/>
      <w:szCs w:val="24"/>
    </w:rPr>
  </w:style>
  <w:style w:type="paragraph" w:customStyle="1" w:styleId="eGlobalTechHeading1">
    <w:name w:val="eGlobalTech_Heading_1"/>
    <w:next w:val="Normal"/>
    <w:link w:val="eGlobalTechHeading1Char"/>
    <w:autoRedefine/>
    <w:qFormat/>
    <w:rsid w:val="00BE11C3"/>
    <w:pPr>
      <w:keepNext/>
      <w:keepLines/>
      <w:numPr>
        <w:numId w:val="2"/>
      </w:numPr>
      <w:spacing w:after="240" w:line="240" w:lineRule="auto"/>
      <w:outlineLvl w:val="0"/>
    </w:pPr>
    <w:rPr>
      <w:rFonts w:ascii="Calibri" w:eastAsiaTheme="majorEastAsia" w:hAnsi="Calibri" w:cstheme="majorBidi"/>
      <w:b/>
      <w:bCs/>
      <w:caps/>
      <w:color w:val="1F4E79" w:themeColor="accent1" w:themeShade="80"/>
      <w:sz w:val="32"/>
      <w:szCs w:val="32"/>
    </w:rPr>
  </w:style>
  <w:style w:type="paragraph" w:customStyle="1" w:styleId="eglobaltech3">
    <w:name w:val="eglobaltech_3"/>
    <w:basedOn w:val="Heading3"/>
    <w:next w:val="Heading3"/>
    <w:link w:val="eglobaltech3Char"/>
    <w:autoRedefine/>
    <w:qFormat/>
    <w:rsid w:val="00E8450D"/>
    <w:pPr>
      <w:numPr>
        <w:ilvl w:val="2"/>
        <w:numId w:val="2"/>
      </w:numPr>
      <w:spacing w:before="0" w:after="120"/>
      <w:ind w:left="1224"/>
    </w:pPr>
    <w:rPr>
      <w:rFonts w:ascii="Calibri" w:hAnsi="Calibri"/>
      <w:b/>
      <w:bCs/>
      <w:color w:val="1F4E79" w:themeColor="accent1" w:themeShade="80"/>
      <w:kern w:val="0"/>
      <w:sz w:val="28"/>
    </w:rPr>
  </w:style>
  <w:style w:type="paragraph" w:customStyle="1" w:styleId="eglobaltech4">
    <w:name w:val="eglobaltech_4"/>
    <w:basedOn w:val="Heading3"/>
    <w:autoRedefine/>
    <w:qFormat/>
    <w:rsid w:val="00BE11C3"/>
    <w:pPr>
      <w:numPr>
        <w:ilvl w:val="4"/>
        <w:numId w:val="2"/>
      </w:numPr>
      <w:tabs>
        <w:tab w:val="num" w:pos="360"/>
      </w:tabs>
      <w:spacing w:before="0" w:after="120"/>
      <w:ind w:left="0" w:firstLine="0"/>
    </w:pPr>
    <w:rPr>
      <w:rFonts w:ascii="Calibri" w:eastAsia="Times New Roman" w:hAnsi="Calibri"/>
      <w:b/>
      <w:bCs/>
      <w:color w:val="2C6EAB" w:themeColor="accent1" w:themeShade="B5"/>
      <w:kern w:val="0"/>
      <w:szCs w:val="22"/>
    </w:rPr>
  </w:style>
  <w:style w:type="character" w:customStyle="1" w:styleId="eglobaltech3Char">
    <w:name w:val="eglobaltech_3 Char"/>
    <w:basedOn w:val="DefaultParagraphFont"/>
    <w:link w:val="eglobaltech3"/>
    <w:rsid w:val="00E8450D"/>
    <w:rPr>
      <w:rFonts w:ascii="Calibri" w:eastAsiaTheme="majorEastAsia" w:hAnsi="Calibri" w:cstheme="majorBidi"/>
      <w:b/>
      <w:bCs/>
      <w:color w:val="1F4E79" w:themeColor="accent1" w:themeShade="80"/>
      <w:sz w:val="28"/>
      <w:szCs w:val="24"/>
    </w:rPr>
  </w:style>
  <w:style w:type="paragraph" w:customStyle="1" w:styleId="Style7">
    <w:name w:val="Style7"/>
    <w:basedOn w:val="eGlobalTechHeading1"/>
    <w:autoRedefine/>
    <w:qFormat/>
    <w:rsid w:val="00BE11C3"/>
    <w:pPr>
      <w:numPr>
        <w:ilvl w:val="1"/>
      </w:numPr>
      <w:ind w:left="1350"/>
    </w:pPr>
    <w:rPr>
      <w:sz w:val="28"/>
    </w:rPr>
  </w:style>
  <w:style w:type="paragraph" w:customStyle="1" w:styleId="eglobaltech4n">
    <w:name w:val="eglobaltech_4n"/>
    <w:basedOn w:val="eglobaltech4"/>
    <w:qFormat/>
    <w:rsid w:val="00BE11C3"/>
    <w:pPr>
      <w:numPr>
        <w:ilvl w:val="3"/>
      </w:numPr>
      <w:tabs>
        <w:tab w:val="num" w:pos="360"/>
      </w:tabs>
      <w:ind w:left="720" w:firstLine="0"/>
    </w:pPr>
    <w:rPr>
      <w:color w:val="1F4E79" w:themeColor="accent1" w:themeShade="80"/>
    </w:rPr>
  </w:style>
  <w:style w:type="character" w:customStyle="1" w:styleId="ListParagraphChar">
    <w:name w:val="List Paragraph Char"/>
    <w:aliases w:val="List Paragraph2 Char"/>
    <w:basedOn w:val="DefaultParagraphFont"/>
    <w:link w:val="ListParagraph"/>
    <w:uiPriority w:val="34"/>
    <w:rsid w:val="00BE11C3"/>
    <w:rPr>
      <w:rFonts w:ascii="Times New Roman" w:eastAsia="Lucida Sans Unicode" w:hAnsi="Times New Roman" w:cs="Times New Roman"/>
      <w:color w:val="000000"/>
      <w:kern w:val="1"/>
      <w:sz w:val="24"/>
      <w:szCs w:val="24"/>
    </w:rPr>
  </w:style>
  <w:style w:type="character" w:customStyle="1" w:styleId="Heading3Char">
    <w:name w:val="Heading 3 Char"/>
    <w:basedOn w:val="DefaultParagraphFont"/>
    <w:link w:val="Heading3"/>
    <w:uiPriority w:val="9"/>
    <w:semiHidden/>
    <w:rsid w:val="00BE11C3"/>
    <w:rPr>
      <w:rFonts w:asciiTheme="majorHAnsi" w:eastAsiaTheme="majorEastAsia" w:hAnsiTheme="majorHAnsi" w:cstheme="majorBidi"/>
      <w:color w:val="1F4D78" w:themeColor="accent1" w:themeShade="7F"/>
      <w:kern w:val="1"/>
      <w:sz w:val="24"/>
      <w:szCs w:val="24"/>
    </w:rPr>
  </w:style>
  <w:style w:type="table" w:styleId="TableGrid">
    <w:name w:val="Table Grid"/>
    <w:basedOn w:val="TableNormal"/>
    <w:uiPriority w:val="59"/>
    <w:rsid w:val="00BE11C3"/>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SATableTextChar">
    <w:name w:val="GSA Table Text Char"/>
    <w:basedOn w:val="DefaultParagraphFont"/>
    <w:link w:val="GSATableText"/>
    <w:rsid w:val="007C39F8"/>
    <w:rPr>
      <w:rFonts w:ascii="Calibri" w:eastAsia="Lucida Sans Unicode" w:hAnsi="Calibri" w:cs="Arial"/>
      <w:color w:val="000000"/>
      <w:spacing w:val="-5"/>
      <w:kern w:val="20"/>
      <w:szCs w:val="24"/>
    </w:rPr>
  </w:style>
  <w:style w:type="character" w:styleId="PlaceholderText">
    <w:name w:val="Placeholder Text"/>
    <w:basedOn w:val="DefaultParagraphFont"/>
    <w:uiPriority w:val="99"/>
    <w:semiHidden/>
    <w:rsid w:val="007C39F8"/>
    <w:rPr>
      <w:color w:val="808080"/>
    </w:rPr>
  </w:style>
  <w:style w:type="numbering" w:customStyle="1" w:styleId="GSACtrlList">
    <w:name w:val="GSA Ctrl List"/>
    <w:uiPriority w:val="99"/>
    <w:rsid w:val="007C39F8"/>
    <w:pPr>
      <w:numPr>
        <w:numId w:val="5"/>
      </w:numPr>
    </w:pPr>
  </w:style>
  <w:style w:type="paragraph" w:customStyle="1" w:styleId="GSATableHeading">
    <w:name w:val="GSA Table Heading"/>
    <w:basedOn w:val="Normal"/>
    <w:next w:val="Normal"/>
    <w:uiPriority w:val="99"/>
    <w:qFormat/>
    <w:rsid w:val="007C39F8"/>
    <w:pPr>
      <w:keepNext/>
      <w:keepLines/>
      <w:widowControl w:val="0"/>
      <w:suppressAutoHyphens/>
      <w:spacing w:after="0" w:line="200" w:lineRule="atLeast"/>
      <w:jc w:val="center"/>
    </w:pPr>
    <w:rPr>
      <w:rFonts w:ascii="Calibri" w:eastAsia="Times New Roman" w:hAnsi="Calibri" w:cs="Arial"/>
      <w:b/>
      <w:color w:val="auto"/>
      <w:kern w:val="0"/>
      <w:sz w:val="20"/>
      <w:szCs w:val="22"/>
      <w:lang w:eastAsia="zh-TW"/>
    </w:rPr>
  </w:style>
  <w:style w:type="paragraph" w:customStyle="1" w:styleId="GSATableText">
    <w:name w:val="GSA Table Text"/>
    <w:basedOn w:val="Normal"/>
    <w:link w:val="GSATableTextChar"/>
    <w:qFormat/>
    <w:rsid w:val="007C39F8"/>
    <w:pPr>
      <w:widowControl w:val="0"/>
      <w:suppressAutoHyphens/>
      <w:overflowPunct w:val="0"/>
      <w:spacing w:after="0" w:line="200" w:lineRule="atLeast"/>
      <w:textAlignment w:val="baseline"/>
    </w:pPr>
    <w:rPr>
      <w:rFonts w:ascii="Calibri" w:hAnsi="Calibri" w:cs="Arial"/>
      <w:spacing w:val="-5"/>
      <w:kern w:val="20"/>
      <w:sz w:val="22"/>
    </w:rPr>
  </w:style>
  <w:style w:type="paragraph" w:customStyle="1" w:styleId="GSAItalicEmphasis">
    <w:name w:val="GSA Italic Emphasis"/>
    <w:basedOn w:val="GSAListParagraphalpha"/>
    <w:link w:val="GSAItalicEmphasisChar"/>
    <w:qFormat/>
    <w:rsid w:val="007C39F8"/>
    <w:rPr>
      <w:i/>
    </w:rPr>
  </w:style>
  <w:style w:type="character" w:customStyle="1" w:styleId="GSAItalicEmphasisChar">
    <w:name w:val="GSA Italic Emphasis Char"/>
    <w:basedOn w:val="ListParagraphChar"/>
    <w:link w:val="GSAItalicEmphasis"/>
    <w:rsid w:val="007C39F8"/>
    <w:rPr>
      <w:rFonts w:ascii="Times New Roman" w:eastAsia="Lucida Sans Unicode" w:hAnsi="Times New Roman" w:cs="Times New Roman"/>
      <w:i/>
      <w:color w:val="000000"/>
      <w:kern w:val="1"/>
      <w:sz w:val="24"/>
      <w:szCs w:val="24"/>
    </w:rPr>
  </w:style>
  <w:style w:type="paragraph" w:customStyle="1" w:styleId="GSAListParagraphalpha">
    <w:name w:val="GSA List Paragraph (alpha)"/>
    <w:basedOn w:val="ListParagraph"/>
    <w:uiPriority w:val="99"/>
    <w:qFormat/>
    <w:rsid w:val="007C39F8"/>
    <w:pPr>
      <w:widowControl w:val="0"/>
      <w:numPr>
        <w:numId w:val="6"/>
      </w:numPr>
      <w:suppressAutoHyphens/>
      <w:contextualSpacing w:val="0"/>
    </w:pPr>
  </w:style>
  <w:style w:type="paragraph" w:customStyle="1" w:styleId="GSAListParagraphalpha2">
    <w:name w:val="GSA List Paragraph (alpha2)"/>
    <w:basedOn w:val="GSAListParagraphalpha"/>
    <w:uiPriority w:val="99"/>
    <w:qFormat/>
    <w:rsid w:val="007C39F8"/>
    <w:pPr>
      <w:numPr>
        <w:ilvl w:val="1"/>
      </w:numPr>
      <w:tabs>
        <w:tab w:val="num" w:pos="1800"/>
      </w:tabs>
      <w:contextualSpacing/>
    </w:pPr>
  </w:style>
  <w:style w:type="character" w:customStyle="1" w:styleId="Heading4Char">
    <w:name w:val="Heading 4 Char"/>
    <w:basedOn w:val="DefaultParagraphFont"/>
    <w:link w:val="Heading4"/>
    <w:uiPriority w:val="9"/>
    <w:semiHidden/>
    <w:rsid w:val="00CE1E83"/>
    <w:rPr>
      <w:rFonts w:asciiTheme="majorHAnsi" w:eastAsiaTheme="majorEastAsia" w:hAnsiTheme="majorHAnsi" w:cstheme="majorBidi"/>
      <w:i/>
      <w:iCs/>
      <w:color w:val="2E74B5" w:themeColor="accent1" w:themeShade="BF"/>
      <w:kern w:val="1"/>
      <w:sz w:val="24"/>
      <w:szCs w:val="24"/>
    </w:rPr>
  </w:style>
  <w:style w:type="paragraph" w:customStyle="1" w:styleId="eglobaltech1">
    <w:name w:val="eglobaltech_1"/>
    <w:basedOn w:val="Heading2"/>
    <w:link w:val="eglobaltech1Char"/>
    <w:qFormat/>
    <w:rsid w:val="00CE1E83"/>
    <w:pPr>
      <w:widowControl w:val="0"/>
      <w:numPr>
        <w:numId w:val="14"/>
      </w:numPr>
      <w:suppressAutoHyphens/>
      <w:spacing w:before="200"/>
    </w:pPr>
    <w:rPr>
      <w:rFonts w:ascii="Calibri" w:hAnsi="Calibri"/>
      <w:b/>
      <w:bCs/>
      <w:color w:val="2C6EAB" w:themeColor="accent1" w:themeShade="B5"/>
      <w:kern w:val="0"/>
      <w:sz w:val="28"/>
      <w:szCs w:val="32"/>
    </w:rPr>
  </w:style>
  <w:style w:type="character" w:customStyle="1" w:styleId="eglobaltech1Char">
    <w:name w:val="eglobaltech_1 Char"/>
    <w:basedOn w:val="DefaultParagraphFont"/>
    <w:link w:val="eglobaltech1"/>
    <w:rsid w:val="00CE1E83"/>
    <w:rPr>
      <w:rFonts w:ascii="Calibri" w:eastAsiaTheme="majorEastAsia" w:hAnsi="Calibri" w:cstheme="majorBidi"/>
      <w:b/>
      <w:bCs/>
      <w:color w:val="2C6EAB" w:themeColor="accent1" w:themeShade="B5"/>
      <w:sz w:val="28"/>
      <w:szCs w:val="32"/>
    </w:rPr>
  </w:style>
  <w:style w:type="character" w:customStyle="1" w:styleId="eGlobalTechHeading1Char">
    <w:name w:val="eGlobalTech_Heading_1 Char"/>
    <w:basedOn w:val="DefaultParagraphFont"/>
    <w:link w:val="eGlobalTechHeading1"/>
    <w:rsid w:val="00CE1E83"/>
    <w:rPr>
      <w:rFonts w:ascii="Calibri" w:eastAsiaTheme="majorEastAsia" w:hAnsi="Calibri" w:cstheme="majorBidi"/>
      <w:b/>
      <w:bCs/>
      <w:caps/>
      <w:color w:val="1F4E79" w:themeColor="accent1" w:themeShade="80"/>
      <w:sz w:val="32"/>
      <w:szCs w:val="32"/>
    </w:rPr>
  </w:style>
  <w:style w:type="paragraph" w:customStyle="1" w:styleId="TableCaption">
    <w:name w:val="TableCaption"/>
    <w:aliases w:val="tc"/>
    <w:next w:val="Normal"/>
    <w:rsid w:val="00CE1E83"/>
    <w:pPr>
      <w:keepNext/>
      <w:spacing w:before="100" w:after="100" w:line="240" w:lineRule="auto"/>
      <w:jc w:val="center"/>
      <w:outlineLvl w:val="0"/>
    </w:pPr>
    <w:rPr>
      <w:rFonts w:ascii="Calibri" w:eastAsia="Times New Roman" w:hAnsi="Calibri" w:cs="Times New Roman"/>
      <w:b/>
      <w:color w:val="1F4E79" w:themeColor="accent1" w:themeShade="80"/>
      <w:sz w:val="20"/>
      <w:szCs w:val="20"/>
    </w:rPr>
  </w:style>
  <w:style w:type="character" w:customStyle="1" w:styleId="Heading2Char">
    <w:name w:val="Heading 2 Char"/>
    <w:basedOn w:val="DefaultParagraphFont"/>
    <w:link w:val="Heading2"/>
    <w:uiPriority w:val="9"/>
    <w:semiHidden/>
    <w:rsid w:val="00CE1E83"/>
    <w:rPr>
      <w:rFonts w:asciiTheme="majorHAnsi" w:eastAsiaTheme="majorEastAsia" w:hAnsiTheme="majorHAnsi" w:cstheme="majorBidi"/>
      <w:color w:val="2E74B5" w:themeColor="accent1" w:themeShade="BF"/>
      <w:kern w:val="1"/>
      <w:sz w:val="26"/>
      <w:szCs w:val="26"/>
    </w:rPr>
  </w:style>
  <w:style w:type="paragraph" w:customStyle="1" w:styleId="Header2">
    <w:name w:val="Header 2"/>
    <w:basedOn w:val="Heading2"/>
    <w:link w:val="Header2Char"/>
    <w:qFormat/>
    <w:rsid w:val="00FE4C6A"/>
    <w:pPr>
      <w:keepLines w:val="0"/>
      <w:tabs>
        <w:tab w:val="left" w:pos="720"/>
      </w:tabs>
      <w:overflowPunct w:val="0"/>
      <w:autoSpaceDE w:val="0"/>
      <w:autoSpaceDN w:val="0"/>
      <w:adjustRightInd w:val="0"/>
      <w:spacing w:before="120" w:after="120"/>
      <w:jc w:val="both"/>
      <w:textAlignment w:val="baseline"/>
    </w:pPr>
    <w:rPr>
      <w:rFonts w:ascii="Times New Roman" w:eastAsia="Times New Roman" w:hAnsi="Times New Roman" w:cs="Times New Roman"/>
      <w:b/>
      <w:color w:val="auto"/>
      <w:kern w:val="0"/>
      <w:sz w:val="24"/>
      <w:szCs w:val="20"/>
    </w:rPr>
  </w:style>
  <w:style w:type="character" w:customStyle="1" w:styleId="Header2Char">
    <w:name w:val="Header 2 Char"/>
    <w:basedOn w:val="DefaultParagraphFont"/>
    <w:link w:val="Header2"/>
    <w:rsid w:val="00FE4C6A"/>
    <w:rPr>
      <w:rFonts w:ascii="Times New Roman" w:eastAsia="Times New Roman" w:hAnsi="Times New Roman" w:cs="Times New Roman"/>
      <w:b/>
      <w:sz w:val="24"/>
      <w:szCs w:val="20"/>
    </w:rPr>
  </w:style>
  <w:style w:type="paragraph" w:styleId="Header">
    <w:name w:val="header"/>
    <w:basedOn w:val="Normal"/>
    <w:link w:val="HeaderChar"/>
    <w:uiPriority w:val="99"/>
    <w:unhideWhenUsed/>
    <w:rsid w:val="00B74367"/>
    <w:pPr>
      <w:tabs>
        <w:tab w:val="center" w:pos="4680"/>
        <w:tab w:val="right" w:pos="9360"/>
      </w:tabs>
      <w:spacing w:after="0"/>
    </w:pPr>
  </w:style>
  <w:style w:type="character" w:customStyle="1" w:styleId="HeaderChar">
    <w:name w:val="Header Char"/>
    <w:basedOn w:val="DefaultParagraphFont"/>
    <w:link w:val="Header"/>
    <w:uiPriority w:val="99"/>
    <w:rsid w:val="00B74367"/>
    <w:rPr>
      <w:rFonts w:ascii="Times New Roman" w:eastAsia="Lucida Sans Unicode" w:hAnsi="Times New Roman" w:cs="Times New Roman"/>
      <w:color w:val="000000"/>
      <w:kern w:val="1"/>
      <w:sz w:val="24"/>
      <w:szCs w:val="24"/>
    </w:rPr>
  </w:style>
  <w:style w:type="paragraph" w:styleId="Footer">
    <w:name w:val="footer"/>
    <w:basedOn w:val="Normal"/>
    <w:link w:val="FooterChar"/>
    <w:uiPriority w:val="99"/>
    <w:unhideWhenUsed/>
    <w:rsid w:val="00B74367"/>
    <w:pPr>
      <w:tabs>
        <w:tab w:val="center" w:pos="4680"/>
        <w:tab w:val="right" w:pos="9360"/>
      </w:tabs>
      <w:spacing w:after="0"/>
    </w:pPr>
  </w:style>
  <w:style w:type="character" w:customStyle="1" w:styleId="FooterChar">
    <w:name w:val="Footer Char"/>
    <w:basedOn w:val="DefaultParagraphFont"/>
    <w:link w:val="Footer"/>
    <w:uiPriority w:val="99"/>
    <w:rsid w:val="00B74367"/>
    <w:rPr>
      <w:rFonts w:ascii="Times New Roman" w:eastAsia="Lucida Sans Unicode" w:hAnsi="Times New Roman" w:cs="Times New Roman"/>
      <w:color w:val="000000"/>
      <w:kern w:val="1"/>
      <w:sz w:val="24"/>
      <w:szCs w:val="24"/>
    </w:rPr>
  </w:style>
  <w:style w:type="character" w:styleId="CommentReference">
    <w:name w:val="annotation reference"/>
    <w:basedOn w:val="DefaultParagraphFont"/>
    <w:uiPriority w:val="99"/>
    <w:semiHidden/>
    <w:unhideWhenUsed/>
    <w:rsid w:val="00906D85"/>
    <w:rPr>
      <w:sz w:val="16"/>
      <w:szCs w:val="16"/>
    </w:rPr>
  </w:style>
  <w:style w:type="paragraph" w:styleId="CommentText">
    <w:name w:val="annotation text"/>
    <w:basedOn w:val="Normal"/>
    <w:link w:val="CommentTextChar"/>
    <w:uiPriority w:val="99"/>
    <w:semiHidden/>
    <w:unhideWhenUsed/>
    <w:rsid w:val="00906D85"/>
    <w:rPr>
      <w:sz w:val="20"/>
      <w:szCs w:val="20"/>
    </w:rPr>
  </w:style>
  <w:style w:type="character" w:customStyle="1" w:styleId="CommentTextChar">
    <w:name w:val="Comment Text Char"/>
    <w:basedOn w:val="DefaultParagraphFont"/>
    <w:link w:val="CommentText"/>
    <w:uiPriority w:val="99"/>
    <w:semiHidden/>
    <w:rsid w:val="00906D85"/>
    <w:rPr>
      <w:rFonts w:ascii="Times New Roman" w:eastAsia="Lucida Sans Unicode" w:hAnsi="Times New Roman" w:cs="Times New Roman"/>
      <w:color w:val="000000"/>
      <w:kern w:val="1"/>
      <w:sz w:val="20"/>
      <w:szCs w:val="20"/>
    </w:rPr>
  </w:style>
  <w:style w:type="paragraph" w:styleId="CommentSubject">
    <w:name w:val="annotation subject"/>
    <w:basedOn w:val="CommentText"/>
    <w:next w:val="CommentText"/>
    <w:link w:val="CommentSubjectChar"/>
    <w:uiPriority w:val="99"/>
    <w:semiHidden/>
    <w:unhideWhenUsed/>
    <w:rsid w:val="00906D85"/>
    <w:rPr>
      <w:b/>
      <w:bCs/>
    </w:rPr>
  </w:style>
  <w:style w:type="character" w:customStyle="1" w:styleId="CommentSubjectChar">
    <w:name w:val="Comment Subject Char"/>
    <w:basedOn w:val="CommentTextChar"/>
    <w:link w:val="CommentSubject"/>
    <w:uiPriority w:val="99"/>
    <w:semiHidden/>
    <w:rsid w:val="00906D85"/>
    <w:rPr>
      <w:rFonts w:ascii="Times New Roman" w:eastAsia="Lucida Sans Unicode" w:hAnsi="Times New Roman" w:cs="Times New Roman"/>
      <w:b/>
      <w:bCs/>
      <w:color w:val="000000"/>
      <w:kern w:val="1"/>
      <w:sz w:val="20"/>
      <w:szCs w:val="20"/>
    </w:rPr>
  </w:style>
  <w:style w:type="paragraph" w:styleId="BalloonText">
    <w:name w:val="Balloon Text"/>
    <w:basedOn w:val="Normal"/>
    <w:link w:val="BalloonTextChar"/>
    <w:uiPriority w:val="99"/>
    <w:semiHidden/>
    <w:unhideWhenUsed/>
    <w:rsid w:val="00906D8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D85"/>
    <w:rPr>
      <w:rFonts w:ascii="Segoe UI" w:eastAsia="Lucida Sans Unicode" w:hAnsi="Segoe UI" w:cs="Segoe UI"/>
      <w:color w:val="000000"/>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2981</Words>
  <Characters>16996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Houy</dc:creator>
  <cp:keywords/>
  <dc:description/>
  <cp:lastModifiedBy>kossi azoumaro</cp:lastModifiedBy>
  <cp:revision>3</cp:revision>
  <dcterms:created xsi:type="dcterms:W3CDTF">2016-08-03T15:40:00Z</dcterms:created>
  <dcterms:modified xsi:type="dcterms:W3CDTF">2017-11-17T16:27:00Z</dcterms:modified>
</cp:coreProperties>
</file>